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0C1FD" w14:textId="0A380B1C" w:rsidR="00C77337" w:rsidRDefault="00C77337" w:rsidP="007369BF">
      <w:pPr>
        <w:pStyle w:val="a5"/>
        <w:shd w:val="clear" w:color="auto" w:fill="auto"/>
        <w:spacing w:before="0" w:after="125" w:line="260" w:lineRule="exact"/>
        <w:ind w:left="9360" w:firstLine="0"/>
        <w:jc w:val="both"/>
        <w:rPr>
          <w:color w:val="000000"/>
        </w:rPr>
      </w:pPr>
      <w:r>
        <w:rPr>
          <w:color w:val="000000"/>
        </w:rPr>
        <w:t xml:space="preserve">         </w:t>
      </w:r>
    </w:p>
    <w:p w14:paraId="2929C6DF" w14:textId="2830B322" w:rsidR="00C77337" w:rsidRDefault="00C77337" w:rsidP="007369BF">
      <w:pPr>
        <w:suppressAutoHyphens/>
        <w:rPr>
          <w:sz w:val="26"/>
          <w:szCs w:val="26"/>
        </w:rPr>
      </w:pPr>
      <w:r>
        <w:t xml:space="preserve">                                                                                                                   </w:t>
      </w:r>
      <w:r>
        <w:rPr>
          <w:sz w:val="26"/>
          <w:szCs w:val="26"/>
        </w:rPr>
        <w:t xml:space="preserve">                                                                                    </w:t>
      </w:r>
    </w:p>
    <w:p w14:paraId="42BF2A62" w14:textId="26ACC3B8" w:rsidR="00C77337" w:rsidRDefault="00C77337" w:rsidP="007369BF">
      <w:pPr>
        <w:suppressAutoHyphens/>
        <w:rPr>
          <w:rFonts w:ascii="Times New Roman" w:hAnsi="Times New Roman" w:cs="Times New Roman"/>
          <w:sz w:val="26"/>
          <w:szCs w:val="26"/>
        </w:rPr>
      </w:pPr>
      <w:r w:rsidRPr="001E7E8C">
        <w:rPr>
          <w:rFonts w:ascii="Times New Roman" w:hAnsi="Times New Roman" w:cs="Times New Roman"/>
          <w:sz w:val="26"/>
          <w:szCs w:val="26"/>
        </w:rPr>
        <w:t xml:space="preserve">                                </w:t>
      </w:r>
      <w:r>
        <w:rPr>
          <w:rFonts w:ascii="Times New Roman" w:hAnsi="Times New Roman" w:cs="Times New Roman"/>
          <w:sz w:val="26"/>
          <w:szCs w:val="26"/>
        </w:rPr>
        <w:t xml:space="preserve">                                                                  </w:t>
      </w:r>
    </w:p>
    <w:p w14:paraId="3AC9D57B" w14:textId="77777777" w:rsidR="00C77337" w:rsidRPr="001E7E8C" w:rsidRDefault="00C77337" w:rsidP="007369BF">
      <w:pPr>
        <w:suppressAutoHyphens/>
        <w:rPr>
          <w:rFonts w:ascii="Times New Roman" w:hAnsi="Times New Roman" w:cs="Times New Roman"/>
          <w:sz w:val="26"/>
          <w:szCs w:val="26"/>
        </w:rPr>
      </w:pPr>
      <w:r>
        <w:rPr>
          <w:rFonts w:ascii="Times New Roman" w:hAnsi="Times New Roman" w:cs="Times New Roman"/>
          <w:sz w:val="26"/>
          <w:szCs w:val="26"/>
        </w:rPr>
        <w:t xml:space="preserve">                                                                              </w:t>
      </w:r>
      <w:r w:rsidRPr="001E7E8C">
        <w:rPr>
          <w:rFonts w:ascii="Times New Roman" w:hAnsi="Times New Roman" w:cs="Times New Roman"/>
          <w:sz w:val="26"/>
          <w:szCs w:val="26"/>
        </w:rPr>
        <w:t>УТВЕРЖДЕНА</w:t>
      </w:r>
    </w:p>
    <w:p w14:paraId="40713138" w14:textId="77777777" w:rsidR="00985608" w:rsidRDefault="00C77337" w:rsidP="007369BF">
      <w:pPr>
        <w:suppressAutoHyphens/>
        <w:ind w:left="5041"/>
        <w:rPr>
          <w:rFonts w:ascii="Times New Roman" w:hAnsi="Times New Roman" w:cs="Times New Roman"/>
          <w:sz w:val="26"/>
          <w:szCs w:val="26"/>
        </w:rPr>
      </w:pPr>
      <w:r w:rsidRPr="001E7E8C">
        <w:rPr>
          <w:rFonts w:ascii="Times New Roman" w:hAnsi="Times New Roman" w:cs="Times New Roman"/>
          <w:sz w:val="26"/>
          <w:szCs w:val="26"/>
        </w:rPr>
        <w:t xml:space="preserve">постановлением администрации </w:t>
      </w:r>
      <w:r w:rsidRPr="003B28B7">
        <w:rPr>
          <w:rFonts w:ascii="Times New Roman" w:hAnsi="Times New Roman" w:cs="Times New Roman"/>
          <w:sz w:val="26"/>
          <w:szCs w:val="26"/>
        </w:rPr>
        <w:t xml:space="preserve">Надеждинского муниципального </w:t>
      </w:r>
      <w:r w:rsidR="00985608">
        <w:rPr>
          <w:rFonts w:ascii="Times New Roman" w:hAnsi="Times New Roman" w:cs="Times New Roman"/>
          <w:sz w:val="26"/>
          <w:szCs w:val="26"/>
        </w:rPr>
        <w:t xml:space="preserve">района </w:t>
      </w:r>
    </w:p>
    <w:p w14:paraId="6C0FAE64" w14:textId="0FDA3007" w:rsidR="00C77337" w:rsidRPr="003B28B7" w:rsidRDefault="00C77337" w:rsidP="007369BF">
      <w:pPr>
        <w:suppressAutoHyphens/>
        <w:ind w:left="5041"/>
        <w:rPr>
          <w:rFonts w:ascii="Times New Roman" w:hAnsi="Times New Roman" w:cs="Times New Roman"/>
          <w:sz w:val="26"/>
          <w:szCs w:val="26"/>
        </w:rPr>
      </w:pPr>
      <w:r w:rsidRPr="003B28B7">
        <w:rPr>
          <w:rFonts w:ascii="Times New Roman" w:hAnsi="Times New Roman" w:cs="Times New Roman"/>
          <w:sz w:val="26"/>
          <w:szCs w:val="26"/>
        </w:rPr>
        <w:t xml:space="preserve">от                               №     </w:t>
      </w:r>
    </w:p>
    <w:p w14:paraId="30A222F2" w14:textId="77777777" w:rsidR="00C77337" w:rsidRPr="003B28B7" w:rsidRDefault="00C77337" w:rsidP="007369BF">
      <w:pPr>
        <w:rPr>
          <w:rFonts w:ascii="Times New Roman" w:hAnsi="Times New Roman" w:cs="Times New Roman"/>
          <w:b/>
          <w:sz w:val="26"/>
          <w:szCs w:val="26"/>
        </w:rPr>
      </w:pPr>
    </w:p>
    <w:p w14:paraId="5723780D" w14:textId="77777777" w:rsidR="00C77337" w:rsidRPr="003B28B7" w:rsidRDefault="00C77337" w:rsidP="007369BF">
      <w:pPr>
        <w:pStyle w:val="a5"/>
        <w:shd w:val="clear" w:color="auto" w:fill="auto"/>
        <w:spacing w:before="0" w:line="240" w:lineRule="auto"/>
        <w:ind w:left="6481" w:right="360" w:hanging="672"/>
        <w:rPr>
          <w:color w:val="000000"/>
        </w:rPr>
      </w:pPr>
    </w:p>
    <w:p w14:paraId="06C17846" w14:textId="77777777" w:rsidR="00C77337" w:rsidRPr="003B28B7" w:rsidRDefault="00C77337" w:rsidP="007369BF">
      <w:pPr>
        <w:pStyle w:val="22"/>
        <w:keepNext/>
        <w:keepLines/>
        <w:shd w:val="clear" w:color="auto" w:fill="auto"/>
        <w:spacing w:after="308" w:line="260" w:lineRule="exact"/>
        <w:jc w:val="both"/>
        <w:rPr>
          <w:rStyle w:val="21"/>
          <w:color w:val="000000"/>
        </w:rPr>
      </w:pPr>
    </w:p>
    <w:p w14:paraId="472FB7F9" w14:textId="77777777" w:rsidR="00C77337" w:rsidRPr="003B28B7" w:rsidRDefault="00C77337" w:rsidP="007369BF">
      <w:pPr>
        <w:pStyle w:val="22"/>
        <w:keepNext/>
        <w:keepLines/>
        <w:shd w:val="clear" w:color="auto" w:fill="auto"/>
        <w:spacing w:after="308" w:line="260" w:lineRule="exact"/>
        <w:rPr>
          <w:rStyle w:val="21"/>
          <w:color w:val="000000"/>
          <w:sz w:val="36"/>
          <w:szCs w:val="36"/>
        </w:rPr>
      </w:pPr>
    </w:p>
    <w:p w14:paraId="0CB19B2F" w14:textId="77777777" w:rsidR="00C77337" w:rsidRPr="003B28B7" w:rsidRDefault="00C77337" w:rsidP="007369BF">
      <w:pPr>
        <w:pStyle w:val="22"/>
        <w:keepNext/>
        <w:keepLines/>
        <w:shd w:val="clear" w:color="auto" w:fill="auto"/>
        <w:spacing w:after="308" w:line="260" w:lineRule="exact"/>
        <w:rPr>
          <w:rStyle w:val="21"/>
          <w:color w:val="000000"/>
          <w:sz w:val="36"/>
          <w:szCs w:val="36"/>
        </w:rPr>
      </w:pPr>
    </w:p>
    <w:p w14:paraId="149B17BE" w14:textId="77777777" w:rsidR="00C77337" w:rsidRPr="003B28B7" w:rsidRDefault="00C77337" w:rsidP="007369BF">
      <w:pPr>
        <w:pStyle w:val="22"/>
        <w:keepNext/>
        <w:keepLines/>
        <w:shd w:val="clear" w:color="auto" w:fill="auto"/>
        <w:spacing w:after="308" w:line="260" w:lineRule="exact"/>
        <w:rPr>
          <w:rStyle w:val="21"/>
          <w:color w:val="000000"/>
          <w:sz w:val="36"/>
          <w:szCs w:val="36"/>
        </w:rPr>
      </w:pPr>
    </w:p>
    <w:p w14:paraId="1CEA9A4F" w14:textId="77777777" w:rsidR="00C77337" w:rsidRPr="003B28B7" w:rsidRDefault="00C77337" w:rsidP="007369BF">
      <w:pPr>
        <w:pStyle w:val="22"/>
        <w:keepNext/>
        <w:keepLines/>
        <w:shd w:val="clear" w:color="auto" w:fill="auto"/>
        <w:spacing w:after="308" w:line="260" w:lineRule="exact"/>
        <w:rPr>
          <w:rStyle w:val="21"/>
          <w:color w:val="000000"/>
          <w:sz w:val="36"/>
          <w:szCs w:val="36"/>
        </w:rPr>
      </w:pPr>
    </w:p>
    <w:p w14:paraId="6F2E8AB5" w14:textId="77777777" w:rsidR="00C77337" w:rsidRPr="003B28B7" w:rsidRDefault="00C77337" w:rsidP="007369BF">
      <w:pPr>
        <w:pStyle w:val="a5"/>
        <w:shd w:val="clear" w:color="auto" w:fill="auto"/>
        <w:spacing w:before="0" w:after="177" w:line="317" w:lineRule="exact"/>
        <w:ind w:firstLine="0"/>
        <w:jc w:val="center"/>
        <w:rPr>
          <w:rStyle w:val="a4"/>
          <w:b/>
          <w:color w:val="000000"/>
          <w:sz w:val="36"/>
          <w:szCs w:val="36"/>
        </w:rPr>
      </w:pPr>
      <w:r w:rsidRPr="003B28B7">
        <w:rPr>
          <w:rStyle w:val="a4"/>
          <w:color w:val="000000"/>
          <w:sz w:val="36"/>
          <w:szCs w:val="36"/>
        </w:rPr>
        <w:t xml:space="preserve">МУНИЦИПАЛЬНАЯ ПРОГРАММА   </w:t>
      </w:r>
    </w:p>
    <w:p w14:paraId="678C42EE" w14:textId="2C0BC90A" w:rsidR="00C77337" w:rsidRPr="003B28B7" w:rsidRDefault="00C77337" w:rsidP="007369BF">
      <w:pPr>
        <w:pStyle w:val="a5"/>
        <w:shd w:val="clear" w:color="auto" w:fill="auto"/>
        <w:spacing w:before="0" w:line="240" w:lineRule="auto"/>
        <w:ind w:firstLine="0"/>
        <w:jc w:val="center"/>
        <w:rPr>
          <w:rStyle w:val="21"/>
          <w:b w:val="0"/>
          <w:bCs w:val="0"/>
          <w:color w:val="000000"/>
          <w:sz w:val="28"/>
          <w:szCs w:val="28"/>
        </w:rPr>
      </w:pPr>
      <w:r w:rsidRPr="003B28B7">
        <w:rPr>
          <w:rStyle w:val="a4"/>
          <w:color w:val="000000"/>
          <w:sz w:val="28"/>
          <w:szCs w:val="28"/>
        </w:rPr>
        <w:t xml:space="preserve">«Сохранение и популяризация объектов культурного наследия </w:t>
      </w:r>
      <w:r w:rsidRPr="003B28B7">
        <w:rPr>
          <w:sz w:val="28"/>
          <w:szCs w:val="28"/>
        </w:rPr>
        <w:t xml:space="preserve">(памятников истории и культуры) на территории Надеждинского муниципального </w:t>
      </w:r>
      <w:r w:rsidR="003B28B7" w:rsidRPr="003B28B7">
        <w:rPr>
          <w:sz w:val="28"/>
          <w:szCs w:val="28"/>
        </w:rPr>
        <w:t>округа</w:t>
      </w:r>
      <w:r w:rsidRPr="003B28B7">
        <w:rPr>
          <w:sz w:val="28"/>
          <w:szCs w:val="28"/>
        </w:rPr>
        <w:t xml:space="preserve"> на 20</w:t>
      </w:r>
      <w:r w:rsidR="003B28B7" w:rsidRPr="003B28B7">
        <w:rPr>
          <w:sz w:val="28"/>
          <w:szCs w:val="28"/>
        </w:rPr>
        <w:t>26</w:t>
      </w:r>
      <w:r w:rsidRPr="003B28B7">
        <w:rPr>
          <w:sz w:val="28"/>
          <w:szCs w:val="28"/>
        </w:rPr>
        <w:t>-20</w:t>
      </w:r>
      <w:r w:rsidR="003B28B7" w:rsidRPr="003B28B7">
        <w:rPr>
          <w:sz w:val="28"/>
          <w:szCs w:val="28"/>
        </w:rPr>
        <w:t>30</w:t>
      </w:r>
      <w:r w:rsidRPr="003B28B7">
        <w:rPr>
          <w:sz w:val="28"/>
          <w:szCs w:val="28"/>
        </w:rPr>
        <w:t xml:space="preserve"> годы»</w:t>
      </w:r>
    </w:p>
    <w:p w14:paraId="0AF08400" w14:textId="77777777" w:rsidR="00C77337" w:rsidRPr="003B28B7" w:rsidRDefault="00C77337" w:rsidP="007369BF">
      <w:pPr>
        <w:pStyle w:val="20"/>
        <w:shd w:val="clear" w:color="auto" w:fill="auto"/>
        <w:spacing w:line="240" w:lineRule="auto"/>
        <w:rPr>
          <w:b w:val="0"/>
          <w:sz w:val="28"/>
          <w:szCs w:val="28"/>
        </w:rPr>
      </w:pPr>
    </w:p>
    <w:p w14:paraId="480497D1" w14:textId="77777777" w:rsidR="00C77337" w:rsidRPr="003B28B7" w:rsidRDefault="00C77337" w:rsidP="007369BF">
      <w:pPr>
        <w:pStyle w:val="20"/>
        <w:shd w:val="clear" w:color="auto" w:fill="auto"/>
        <w:rPr>
          <w:b w:val="0"/>
          <w:sz w:val="28"/>
          <w:szCs w:val="28"/>
        </w:rPr>
      </w:pPr>
    </w:p>
    <w:p w14:paraId="73410005" w14:textId="77777777" w:rsidR="00C77337" w:rsidRPr="003B28B7" w:rsidRDefault="00C77337" w:rsidP="007369BF">
      <w:pPr>
        <w:pStyle w:val="20"/>
        <w:shd w:val="clear" w:color="auto" w:fill="auto"/>
        <w:rPr>
          <w:sz w:val="40"/>
          <w:szCs w:val="40"/>
        </w:rPr>
      </w:pPr>
    </w:p>
    <w:p w14:paraId="1FAAAA84" w14:textId="77777777" w:rsidR="00C77337" w:rsidRPr="003B28B7" w:rsidRDefault="00C77337" w:rsidP="007369BF">
      <w:pPr>
        <w:pStyle w:val="20"/>
        <w:shd w:val="clear" w:color="auto" w:fill="auto"/>
        <w:jc w:val="left"/>
        <w:rPr>
          <w:sz w:val="40"/>
          <w:szCs w:val="40"/>
        </w:rPr>
      </w:pPr>
    </w:p>
    <w:p w14:paraId="715C569A"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7E734B2D"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2817F9A8"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3AD162B2"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0DC41724" w14:textId="77777777" w:rsidR="00C77337" w:rsidRPr="003B28B7" w:rsidRDefault="00C77337" w:rsidP="007369BF">
      <w:pPr>
        <w:autoSpaceDE w:val="0"/>
        <w:autoSpaceDN w:val="0"/>
        <w:adjustRightInd w:val="0"/>
        <w:rPr>
          <w:rFonts w:ascii="Times New Roman" w:hAnsi="Times New Roman" w:cs="Times New Roman"/>
          <w:sz w:val="26"/>
          <w:szCs w:val="26"/>
        </w:rPr>
      </w:pPr>
    </w:p>
    <w:p w14:paraId="36B876B4"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5DAE9AD3"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0E767CC7"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729D95E3"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228C1D21"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7446319C"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43EA1779"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069342B8"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5A734470"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1315745A"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391D573E" w14:textId="77777777" w:rsidR="00C77337" w:rsidRPr="003B28B7" w:rsidRDefault="00C77337" w:rsidP="007369BF">
      <w:pPr>
        <w:autoSpaceDE w:val="0"/>
        <w:autoSpaceDN w:val="0"/>
        <w:adjustRightInd w:val="0"/>
        <w:jc w:val="center"/>
        <w:rPr>
          <w:rFonts w:ascii="Times New Roman" w:hAnsi="Times New Roman" w:cs="Times New Roman"/>
          <w:sz w:val="26"/>
          <w:szCs w:val="26"/>
        </w:rPr>
      </w:pPr>
    </w:p>
    <w:p w14:paraId="35A8C85B" w14:textId="77777777" w:rsidR="00C77337" w:rsidRPr="003B28B7" w:rsidRDefault="00C77337" w:rsidP="007369BF">
      <w:pPr>
        <w:autoSpaceDE w:val="0"/>
        <w:autoSpaceDN w:val="0"/>
        <w:adjustRightInd w:val="0"/>
        <w:jc w:val="center"/>
        <w:rPr>
          <w:rFonts w:ascii="Times New Roman" w:hAnsi="Times New Roman" w:cs="Times New Roman"/>
          <w:sz w:val="26"/>
          <w:szCs w:val="26"/>
        </w:rPr>
      </w:pPr>
      <w:r w:rsidRPr="003B28B7">
        <w:rPr>
          <w:rFonts w:ascii="Times New Roman" w:hAnsi="Times New Roman" w:cs="Times New Roman"/>
          <w:sz w:val="26"/>
          <w:szCs w:val="26"/>
        </w:rPr>
        <w:t xml:space="preserve">с. Вольно-Надеждинское </w:t>
      </w:r>
    </w:p>
    <w:p w14:paraId="271B14F1" w14:textId="7A0FD597" w:rsidR="00C77337" w:rsidRPr="003B28B7" w:rsidRDefault="00C77337" w:rsidP="007369BF">
      <w:pPr>
        <w:autoSpaceDE w:val="0"/>
        <w:autoSpaceDN w:val="0"/>
        <w:adjustRightInd w:val="0"/>
        <w:jc w:val="center"/>
        <w:rPr>
          <w:rFonts w:ascii="Times New Roman" w:hAnsi="Times New Roman" w:cs="Times New Roman"/>
        </w:rPr>
      </w:pPr>
      <w:r w:rsidRPr="003B28B7">
        <w:rPr>
          <w:rFonts w:ascii="Times New Roman" w:hAnsi="Times New Roman" w:cs="Times New Roman"/>
        </w:rPr>
        <w:t xml:space="preserve"> 20</w:t>
      </w:r>
      <w:r w:rsidR="00950ED8">
        <w:rPr>
          <w:rFonts w:ascii="Times New Roman" w:hAnsi="Times New Roman" w:cs="Times New Roman"/>
        </w:rPr>
        <w:t>26</w:t>
      </w:r>
      <w:r w:rsidRPr="003B28B7">
        <w:rPr>
          <w:rFonts w:ascii="Times New Roman" w:hAnsi="Times New Roman" w:cs="Times New Roman"/>
        </w:rPr>
        <w:t xml:space="preserve"> год</w:t>
      </w:r>
      <w:bookmarkStart w:id="0" w:name="bookmark1"/>
    </w:p>
    <w:p w14:paraId="54FF18C6" w14:textId="77777777" w:rsidR="00C77337" w:rsidRPr="003B28B7" w:rsidRDefault="00C77337" w:rsidP="007369BF">
      <w:pPr>
        <w:autoSpaceDE w:val="0"/>
        <w:autoSpaceDN w:val="0"/>
        <w:adjustRightInd w:val="0"/>
        <w:rPr>
          <w:rFonts w:ascii="Times New Roman" w:hAnsi="Times New Roman"/>
          <w:b/>
          <w:bCs/>
          <w:sz w:val="26"/>
          <w:szCs w:val="26"/>
        </w:rPr>
      </w:pPr>
      <w:r w:rsidRPr="003B28B7">
        <w:rPr>
          <w:rFonts w:ascii="Times New Roman" w:hAnsi="Times New Roman"/>
          <w:b/>
          <w:bCs/>
          <w:sz w:val="26"/>
          <w:szCs w:val="26"/>
        </w:rPr>
        <w:t xml:space="preserve">                                                       </w:t>
      </w:r>
    </w:p>
    <w:p w14:paraId="596638BF" w14:textId="77777777" w:rsidR="00C77337" w:rsidRPr="003B28B7" w:rsidRDefault="00C77337" w:rsidP="007369BF">
      <w:pPr>
        <w:autoSpaceDE w:val="0"/>
        <w:autoSpaceDN w:val="0"/>
        <w:adjustRightInd w:val="0"/>
        <w:rPr>
          <w:rFonts w:ascii="Times New Roman" w:hAnsi="Times New Roman"/>
          <w:b/>
          <w:bCs/>
          <w:sz w:val="26"/>
          <w:szCs w:val="26"/>
        </w:rPr>
      </w:pPr>
    </w:p>
    <w:p w14:paraId="73310036" w14:textId="77777777" w:rsidR="00F2009B" w:rsidRDefault="00DE69F1" w:rsidP="00855DB7">
      <w:pPr>
        <w:autoSpaceDE w:val="0"/>
        <w:autoSpaceDN w:val="0"/>
        <w:adjustRightInd w:val="0"/>
        <w:jc w:val="center"/>
        <w:rPr>
          <w:rFonts w:ascii="Times New Roman" w:hAnsi="Times New Roman"/>
          <w:b/>
          <w:bCs/>
          <w:sz w:val="26"/>
          <w:szCs w:val="26"/>
        </w:rPr>
      </w:pPr>
      <w:r w:rsidRPr="003B28B7">
        <w:rPr>
          <w:rFonts w:ascii="Times New Roman" w:hAnsi="Times New Roman"/>
          <w:b/>
          <w:bCs/>
          <w:sz w:val="26"/>
          <w:szCs w:val="26"/>
        </w:rPr>
        <w:t xml:space="preserve">                                                                                                                                            </w:t>
      </w:r>
      <w:r w:rsidR="00F2009B">
        <w:rPr>
          <w:rFonts w:ascii="Times New Roman" w:hAnsi="Times New Roman"/>
          <w:b/>
          <w:bCs/>
          <w:sz w:val="26"/>
          <w:szCs w:val="26"/>
        </w:rPr>
        <w:t xml:space="preserve"> </w:t>
      </w:r>
    </w:p>
    <w:p w14:paraId="4578B962" w14:textId="77777777" w:rsidR="00F2009B" w:rsidRDefault="00F2009B" w:rsidP="00855DB7">
      <w:pPr>
        <w:autoSpaceDE w:val="0"/>
        <w:autoSpaceDN w:val="0"/>
        <w:adjustRightInd w:val="0"/>
        <w:jc w:val="center"/>
        <w:rPr>
          <w:rFonts w:ascii="Times New Roman" w:hAnsi="Times New Roman"/>
          <w:b/>
          <w:bCs/>
          <w:sz w:val="26"/>
          <w:szCs w:val="26"/>
        </w:rPr>
      </w:pPr>
      <w:r>
        <w:rPr>
          <w:rFonts w:ascii="Times New Roman" w:hAnsi="Times New Roman"/>
          <w:b/>
          <w:bCs/>
          <w:sz w:val="26"/>
          <w:szCs w:val="26"/>
        </w:rPr>
        <w:t xml:space="preserve"> </w:t>
      </w:r>
    </w:p>
    <w:p w14:paraId="40456A88" w14:textId="77777777" w:rsidR="00F2009B" w:rsidRDefault="00F2009B" w:rsidP="00855DB7">
      <w:pPr>
        <w:autoSpaceDE w:val="0"/>
        <w:autoSpaceDN w:val="0"/>
        <w:adjustRightInd w:val="0"/>
        <w:jc w:val="center"/>
        <w:rPr>
          <w:rFonts w:ascii="Times New Roman" w:hAnsi="Times New Roman"/>
          <w:b/>
          <w:bCs/>
          <w:sz w:val="26"/>
          <w:szCs w:val="26"/>
        </w:rPr>
      </w:pPr>
    </w:p>
    <w:p w14:paraId="419BE8E7" w14:textId="4214ACC3" w:rsidR="00C77337" w:rsidRPr="003B28B7" w:rsidRDefault="00F2009B" w:rsidP="00855DB7">
      <w:pPr>
        <w:autoSpaceDE w:val="0"/>
        <w:autoSpaceDN w:val="0"/>
        <w:adjustRightInd w:val="0"/>
        <w:jc w:val="center"/>
        <w:rPr>
          <w:rFonts w:ascii="Times New Roman" w:hAnsi="Times New Roman"/>
          <w:b/>
          <w:bCs/>
          <w:sz w:val="26"/>
          <w:szCs w:val="26"/>
        </w:rPr>
      </w:pPr>
      <w:r>
        <w:rPr>
          <w:rFonts w:ascii="Times New Roman" w:hAnsi="Times New Roman"/>
          <w:b/>
          <w:bCs/>
          <w:sz w:val="26"/>
          <w:szCs w:val="26"/>
        </w:rPr>
        <w:lastRenderedPageBreak/>
        <w:t xml:space="preserve"> </w:t>
      </w:r>
      <w:r w:rsidR="00C77337" w:rsidRPr="003B28B7">
        <w:rPr>
          <w:rFonts w:ascii="Times New Roman" w:hAnsi="Times New Roman"/>
          <w:b/>
          <w:bCs/>
          <w:sz w:val="26"/>
          <w:szCs w:val="26"/>
        </w:rPr>
        <w:t>Паспорт</w:t>
      </w:r>
    </w:p>
    <w:p w14:paraId="1542C6E1" w14:textId="2E348803" w:rsidR="00C77337" w:rsidRPr="003B28B7" w:rsidRDefault="00C77337" w:rsidP="00855DB7">
      <w:pPr>
        <w:autoSpaceDE w:val="0"/>
        <w:autoSpaceDN w:val="0"/>
        <w:adjustRightInd w:val="0"/>
        <w:jc w:val="center"/>
        <w:rPr>
          <w:rFonts w:ascii="Times New Roman" w:hAnsi="Times New Roman"/>
          <w:b/>
          <w:bCs/>
          <w:sz w:val="26"/>
          <w:szCs w:val="26"/>
        </w:rPr>
      </w:pPr>
      <w:r w:rsidRPr="003B28B7">
        <w:rPr>
          <w:rFonts w:ascii="Times New Roman" w:hAnsi="Times New Roman"/>
          <w:b/>
          <w:bCs/>
          <w:sz w:val="26"/>
          <w:szCs w:val="26"/>
        </w:rPr>
        <w:t xml:space="preserve">муниципальной программы </w:t>
      </w:r>
      <w:r w:rsidRPr="003B28B7">
        <w:rPr>
          <w:rFonts w:ascii="Times New Roman" w:hAnsi="Times New Roman" w:cs="Times New Roman"/>
          <w:b/>
          <w:bCs/>
          <w:sz w:val="26"/>
          <w:szCs w:val="26"/>
        </w:rPr>
        <w:t>«</w:t>
      </w:r>
      <w:r w:rsidRPr="003B28B7">
        <w:rPr>
          <w:rStyle w:val="a4"/>
          <w:rFonts w:cs="Courier New"/>
          <w:b/>
          <w:sz w:val="26"/>
          <w:szCs w:val="26"/>
        </w:rPr>
        <w:t xml:space="preserve">Сохранение и популяризация объектов культурного наследия </w:t>
      </w:r>
      <w:r w:rsidRPr="003B28B7">
        <w:rPr>
          <w:rFonts w:ascii="Times New Roman" w:hAnsi="Times New Roman" w:cs="Times New Roman"/>
          <w:b/>
          <w:sz w:val="26"/>
          <w:szCs w:val="26"/>
        </w:rPr>
        <w:t xml:space="preserve">(памятников истории и культуры) в Надеждинском муниципальном </w:t>
      </w:r>
      <w:r w:rsidR="003B28B7" w:rsidRPr="003B28B7">
        <w:rPr>
          <w:rFonts w:ascii="Times New Roman" w:hAnsi="Times New Roman" w:cs="Times New Roman"/>
          <w:b/>
          <w:sz w:val="26"/>
          <w:szCs w:val="26"/>
        </w:rPr>
        <w:t>округе</w:t>
      </w:r>
      <w:r w:rsidRPr="003B28B7">
        <w:rPr>
          <w:rFonts w:ascii="Times New Roman" w:hAnsi="Times New Roman" w:cs="Times New Roman"/>
          <w:b/>
          <w:sz w:val="26"/>
          <w:szCs w:val="26"/>
        </w:rPr>
        <w:t>» на 20</w:t>
      </w:r>
      <w:r w:rsidR="003B28B7" w:rsidRPr="003B28B7">
        <w:rPr>
          <w:rFonts w:ascii="Times New Roman" w:hAnsi="Times New Roman" w:cs="Times New Roman"/>
          <w:b/>
          <w:sz w:val="26"/>
          <w:szCs w:val="26"/>
        </w:rPr>
        <w:t>26</w:t>
      </w:r>
      <w:r w:rsidRPr="003B28B7">
        <w:rPr>
          <w:rFonts w:ascii="Times New Roman" w:hAnsi="Times New Roman" w:cs="Times New Roman"/>
          <w:b/>
          <w:sz w:val="26"/>
          <w:szCs w:val="26"/>
        </w:rPr>
        <w:t>-20</w:t>
      </w:r>
      <w:r w:rsidR="003B28B7" w:rsidRPr="003B28B7">
        <w:rPr>
          <w:rFonts w:ascii="Times New Roman" w:hAnsi="Times New Roman" w:cs="Times New Roman"/>
          <w:b/>
          <w:sz w:val="26"/>
          <w:szCs w:val="26"/>
        </w:rPr>
        <w:t>30</w:t>
      </w:r>
      <w:r w:rsidRPr="003B28B7">
        <w:rPr>
          <w:rFonts w:ascii="Times New Roman" w:hAnsi="Times New Roman" w:cs="Times New Roman"/>
          <w:b/>
          <w:sz w:val="26"/>
          <w:szCs w:val="26"/>
        </w:rPr>
        <w:t xml:space="preserve"> годы</w:t>
      </w:r>
      <w:r w:rsidRPr="003B28B7">
        <w:rPr>
          <w:rFonts w:ascii="Times New Roman" w:hAnsi="Times New Roman"/>
          <w:b/>
          <w:bCs/>
          <w:sz w:val="26"/>
          <w:szCs w:val="26"/>
        </w:rPr>
        <w:t>»</w:t>
      </w:r>
    </w:p>
    <w:bookmarkEnd w:id="0"/>
    <w:tbl>
      <w:tblPr>
        <w:tblW w:w="10029" w:type="dxa"/>
        <w:jc w:val="center"/>
        <w:tblLayout w:type="fixed"/>
        <w:tblCellMar>
          <w:left w:w="0" w:type="dxa"/>
          <w:right w:w="0" w:type="dxa"/>
        </w:tblCellMar>
        <w:tblLook w:val="0000" w:firstRow="0" w:lastRow="0" w:firstColumn="0" w:lastColumn="0" w:noHBand="0" w:noVBand="0"/>
      </w:tblPr>
      <w:tblGrid>
        <w:gridCol w:w="2562"/>
        <w:gridCol w:w="7467"/>
      </w:tblGrid>
      <w:tr w:rsidR="00C77337" w:rsidRPr="003B28B7" w14:paraId="5FA2B0DD" w14:textId="77777777" w:rsidTr="00BE2BA3">
        <w:trPr>
          <w:trHeight w:hRule="exact" w:val="1224"/>
          <w:jc w:val="center"/>
        </w:trPr>
        <w:tc>
          <w:tcPr>
            <w:tcW w:w="2562" w:type="dxa"/>
            <w:tcBorders>
              <w:top w:val="single" w:sz="4" w:space="0" w:color="auto"/>
              <w:left w:val="single" w:sz="4" w:space="0" w:color="auto"/>
              <w:bottom w:val="nil"/>
              <w:right w:val="nil"/>
            </w:tcBorders>
            <w:shd w:val="clear" w:color="auto" w:fill="FFFFFF"/>
          </w:tcPr>
          <w:p w14:paraId="3DD45ADD" w14:textId="77777777" w:rsidR="00C77337" w:rsidRPr="003B28B7" w:rsidRDefault="00C77337" w:rsidP="00BE2BA3">
            <w:pPr>
              <w:pStyle w:val="a5"/>
              <w:shd w:val="clear" w:color="auto" w:fill="auto"/>
              <w:spacing w:before="0" w:line="240" w:lineRule="auto"/>
              <w:ind w:left="76" w:firstLine="0"/>
              <w:rPr>
                <w:color w:val="000000"/>
                <w:sz w:val="26"/>
                <w:szCs w:val="26"/>
              </w:rPr>
            </w:pPr>
          </w:p>
          <w:p w14:paraId="16AEA1CF" w14:textId="77777777" w:rsidR="00C77337" w:rsidRPr="003B28B7" w:rsidRDefault="00C77337" w:rsidP="00BE2BA3">
            <w:pPr>
              <w:pStyle w:val="a5"/>
              <w:shd w:val="clear" w:color="auto" w:fill="auto"/>
              <w:spacing w:before="0" w:line="240" w:lineRule="auto"/>
              <w:ind w:left="76" w:firstLine="0"/>
              <w:rPr>
                <w:color w:val="000000"/>
                <w:sz w:val="26"/>
                <w:szCs w:val="26"/>
              </w:rPr>
            </w:pPr>
            <w:r w:rsidRPr="003B28B7">
              <w:rPr>
                <w:color w:val="000000"/>
                <w:sz w:val="26"/>
                <w:szCs w:val="26"/>
              </w:rPr>
              <w:t xml:space="preserve">Наименование </w:t>
            </w:r>
          </w:p>
          <w:p w14:paraId="44824DA7" w14:textId="77777777" w:rsidR="00C77337" w:rsidRPr="003B28B7" w:rsidRDefault="00C77337" w:rsidP="00BE2BA3">
            <w:pPr>
              <w:pStyle w:val="a5"/>
              <w:shd w:val="clear" w:color="auto" w:fill="auto"/>
              <w:spacing w:before="0" w:line="240" w:lineRule="auto"/>
              <w:ind w:left="76" w:firstLine="0"/>
              <w:rPr>
                <w:sz w:val="26"/>
                <w:szCs w:val="26"/>
              </w:rPr>
            </w:pPr>
            <w:r w:rsidRPr="003B28B7">
              <w:rPr>
                <w:color w:val="000000"/>
                <w:sz w:val="26"/>
                <w:szCs w:val="26"/>
              </w:rPr>
              <w:t>Программы</w:t>
            </w:r>
          </w:p>
        </w:tc>
        <w:tc>
          <w:tcPr>
            <w:tcW w:w="7467" w:type="dxa"/>
            <w:tcBorders>
              <w:top w:val="single" w:sz="4" w:space="0" w:color="auto"/>
              <w:left w:val="single" w:sz="4" w:space="0" w:color="auto"/>
              <w:bottom w:val="nil"/>
              <w:right w:val="single" w:sz="4" w:space="0" w:color="auto"/>
            </w:tcBorders>
            <w:shd w:val="clear" w:color="auto" w:fill="FFFFFF"/>
            <w:vAlign w:val="bottom"/>
          </w:tcPr>
          <w:p w14:paraId="55E9D622" w14:textId="675F448A" w:rsidR="00C77337" w:rsidRPr="003B28B7" w:rsidRDefault="00C77337" w:rsidP="00BE2BA3">
            <w:pPr>
              <w:pStyle w:val="a5"/>
              <w:shd w:val="clear" w:color="auto" w:fill="auto"/>
              <w:spacing w:before="0" w:line="240" w:lineRule="auto"/>
              <w:ind w:left="154" w:right="113" w:firstLine="0"/>
              <w:jc w:val="both"/>
              <w:rPr>
                <w:color w:val="000000"/>
                <w:sz w:val="26"/>
                <w:szCs w:val="26"/>
              </w:rPr>
            </w:pPr>
            <w:r w:rsidRPr="003B28B7">
              <w:rPr>
                <w:color w:val="000000"/>
                <w:sz w:val="26"/>
                <w:szCs w:val="26"/>
              </w:rPr>
              <w:t xml:space="preserve">Муниципальная программа «Сохранение и популяризация объектов культурного наследия (памятников истории и культуры) в Надеждинском муниципальном </w:t>
            </w:r>
            <w:r w:rsidR="003B28B7" w:rsidRPr="003B28B7">
              <w:rPr>
                <w:color w:val="000000"/>
                <w:sz w:val="26"/>
                <w:szCs w:val="26"/>
              </w:rPr>
              <w:t>округе</w:t>
            </w:r>
            <w:r w:rsidRPr="003B28B7">
              <w:rPr>
                <w:color w:val="000000"/>
                <w:sz w:val="26"/>
                <w:szCs w:val="26"/>
              </w:rPr>
              <w:t xml:space="preserve"> на 20</w:t>
            </w:r>
            <w:r w:rsidR="003B28B7" w:rsidRPr="003B28B7">
              <w:rPr>
                <w:color w:val="000000"/>
                <w:sz w:val="26"/>
                <w:szCs w:val="26"/>
              </w:rPr>
              <w:t>26</w:t>
            </w:r>
            <w:r w:rsidRPr="003B28B7">
              <w:rPr>
                <w:color w:val="000000"/>
                <w:sz w:val="26"/>
                <w:szCs w:val="26"/>
              </w:rPr>
              <w:t>-20</w:t>
            </w:r>
            <w:r w:rsidR="003B28B7" w:rsidRPr="003B28B7">
              <w:rPr>
                <w:color w:val="000000"/>
                <w:sz w:val="26"/>
                <w:szCs w:val="26"/>
              </w:rPr>
              <w:t>30</w:t>
            </w:r>
            <w:r w:rsidRPr="003B28B7">
              <w:rPr>
                <w:color w:val="000000"/>
                <w:sz w:val="26"/>
                <w:szCs w:val="26"/>
              </w:rPr>
              <w:t xml:space="preserve"> годы»</w:t>
            </w:r>
            <w:r w:rsidRPr="003B28B7">
              <w:rPr>
                <w:bCs/>
                <w:sz w:val="26"/>
                <w:szCs w:val="26"/>
              </w:rPr>
              <w:t xml:space="preserve"> (далее - Программа)</w:t>
            </w:r>
            <w:r w:rsidRPr="003B28B7">
              <w:rPr>
                <w:color w:val="000000"/>
                <w:sz w:val="26"/>
                <w:szCs w:val="26"/>
              </w:rPr>
              <w:t xml:space="preserve"> </w:t>
            </w:r>
          </w:p>
          <w:p w14:paraId="06C8C7B9" w14:textId="77777777" w:rsidR="00C77337" w:rsidRPr="003B28B7" w:rsidRDefault="00C77337" w:rsidP="00BE2BA3">
            <w:pPr>
              <w:pStyle w:val="a5"/>
              <w:shd w:val="clear" w:color="auto" w:fill="auto"/>
              <w:spacing w:before="0" w:line="240" w:lineRule="auto"/>
              <w:ind w:left="34" w:firstLine="0"/>
              <w:jc w:val="both"/>
              <w:rPr>
                <w:sz w:val="26"/>
                <w:szCs w:val="26"/>
              </w:rPr>
            </w:pPr>
          </w:p>
        </w:tc>
      </w:tr>
      <w:tr w:rsidR="00C77337" w:rsidRPr="003B28B7" w14:paraId="2E9F32D1" w14:textId="77777777" w:rsidTr="00AA1D91">
        <w:trPr>
          <w:trHeight w:hRule="exact" w:val="8696"/>
          <w:jc w:val="center"/>
        </w:trPr>
        <w:tc>
          <w:tcPr>
            <w:tcW w:w="2562" w:type="dxa"/>
            <w:tcBorders>
              <w:top w:val="single" w:sz="4" w:space="0" w:color="auto"/>
              <w:left w:val="single" w:sz="4" w:space="0" w:color="auto"/>
              <w:bottom w:val="nil"/>
              <w:right w:val="nil"/>
            </w:tcBorders>
            <w:shd w:val="clear" w:color="auto" w:fill="FFFFFF"/>
          </w:tcPr>
          <w:p w14:paraId="7F67F203" w14:textId="77777777" w:rsidR="00C77337" w:rsidRPr="003B28B7" w:rsidRDefault="00C77337" w:rsidP="00BE2BA3">
            <w:pPr>
              <w:pStyle w:val="a5"/>
              <w:shd w:val="clear" w:color="auto" w:fill="auto"/>
              <w:spacing w:before="0" w:line="240" w:lineRule="auto"/>
              <w:ind w:left="76" w:firstLine="0"/>
              <w:rPr>
                <w:color w:val="000000"/>
                <w:sz w:val="26"/>
                <w:szCs w:val="26"/>
              </w:rPr>
            </w:pPr>
            <w:r w:rsidRPr="003B28B7">
              <w:rPr>
                <w:color w:val="000000"/>
                <w:sz w:val="26"/>
                <w:szCs w:val="26"/>
              </w:rPr>
              <w:t xml:space="preserve">Основание </w:t>
            </w:r>
          </w:p>
          <w:p w14:paraId="51BC543A" w14:textId="77777777" w:rsidR="00C77337" w:rsidRPr="003B28B7" w:rsidRDefault="00C77337" w:rsidP="00BE2BA3">
            <w:pPr>
              <w:pStyle w:val="a5"/>
              <w:shd w:val="clear" w:color="auto" w:fill="auto"/>
              <w:spacing w:before="0" w:line="240" w:lineRule="auto"/>
              <w:ind w:left="76" w:firstLine="0"/>
              <w:rPr>
                <w:sz w:val="26"/>
                <w:szCs w:val="26"/>
              </w:rPr>
            </w:pPr>
            <w:r w:rsidRPr="003B28B7">
              <w:rPr>
                <w:color w:val="000000"/>
                <w:sz w:val="26"/>
                <w:szCs w:val="26"/>
              </w:rPr>
              <w:t>разработки Программы</w:t>
            </w:r>
          </w:p>
        </w:tc>
        <w:tc>
          <w:tcPr>
            <w:tcW w:w="7467" w:type="dxa"/>
            <w:tcBorders>
              <w:top w:val="single" w:sz="4" w:space="0" w:color="auto"/>
              <w:left w:val="single" w:sz="4" w:space="0" w:color="auto"/>
              <w:bottom w:val="nil"/>
              <w:right w:val="single" w:sz="4" w:space="0" w:color="auto"/>
            </w:tcBorders>
            <w:shd w:val="clear" w:color="auto" w:fill="FFFFFF"/>
          </w:tcPr>
          <w:p w14:paraId="30D66DCF" w14:textId="77777777" w:rsidR="00AA1D91" w:rsidRDefault="0069417F" w:rsidP="0069417F">
            <w:pPr>
              <w:pStyle w:val="a5"/>
              <w:numPr>
                <w:ilvl w:val="0"/>
                <w:numId w:val="3"/>
              </w:numPr>
              <w:shd w:val="clear" w:color="auto" w:fill="auto"/>
              <w:spacing w:before="0" w:line="240" w:lineRule="auto"/>
              <w:ind w:right="113"/>
              <w:jc w:val="both"/>
              <w:rPr>
                <w:sz w:val="26"/>
                <w:szCs w:val="26"/>
              </w:rPr>
            </w:pPr>
            <w:r w:rsidRPr="00880CB7">
              <w:rPr>
                <w:sz w:val="26"/>
                <w:szCs w:val="26"/>
              </w:rPr>
              <w:t>Федеральны</w:t>
            </w:r>
            <w:r>
              <w:rPr>
                <w:sz w:val="26"/>
                <w:szCs w:val="26"/>
              </w:rPr>
              <w:t>й</w:t>
            </w:r>
            <w:r w:rsidRPr="00880CB7">
              <w:rPr>
                <w:sz w:val="26"/>
                <w:szCs w:val="26"/>
              </w:rPr>
              <w:t xml:space="preserve"> Закон от 06</w:t>
            </w:r>
            <w:r>
              <w:rPr>
                <w:sz w:val="26"/>
                <w:szCs w:val="26"/>
              </w:rPr>
              <w:t>.10.</w:t>
            </w:r>
            <w:r w:rsidRPr="00880CB7">
              <w:rPr>
                <w:sz w:val="26"/>
                <w:szCs w:val="26"/>
              </w:rPr>
              <w:t>2003 №</w:t>
            </w:r>
            <w:r>
              <w:rPr>
                <w:sz w:val="26"/>
                <w:szCs w:val="26"/>
              </w:rPr>
              <w:t> </w:t>
            </w:r>
            <w:r w:rsidRPr="00880CB7">
              <w:rPr>
                <w:sz w:val="26"/>
                <w:szCs w:val="26"/>
              </w:rPr>
              <w:t>131-ФЗ «Об общих принципах организации местного самоуправления в Российской Федерации»</w:t>
            </w:r>
          </w:p>
          <w:p w14:paraId="1E39136A" w14:textId="475C0105" w:rsidR="0069417F" w:rsidRDefault="00AA1D91" w:rsidP="0069417F">
            <w:pPr>
              <w:pStyle w:val="a5"/>
              <w:numPr>
                <w:ilvl w:val="0"/>
                <w:numId w:val="3"/>
              </w:numPr>
              <w:shd w:val="clear" w:color="auto" w:fill="auto"/>
              <w:spacing w:before="0" w:line="240" w:lineRule="auto"/>
              <w:ind w:right="113"/>
              <w:jc w:val="both"/>
              <w:rPr>
                <w:sz w:val="26"/>
                <w:szCs w:val="26"/>
              </w:rPr>
            </w:pPr>
            <w:r>
              <w:rPr>
                <w:sz w:val="26"/>
                <w:szCs w:val="26"/>
              </w:rPr>
              <w:t xml:space="preserve"> </w:t>
            </w:r>
            <w:r w:rsidR="0069417F" w:rsidRPr="00880CB7">
              <w:rPr>
                <w:sz w:val="26"/>
                <w:szCs w:val="26"/>
              </w:rPr>
              <w:t xml:space="preserve"> </w:t>
            </w:r>
            <w:r w:rsidRPr="00731031">
              <w:rPr>
                <w:bCs/>
                <w:sz w:val="26"/>
                <w:szCs w:val="26"/>
              </w:rPr>
              <w:t>Федеральный закон от 20.03.2025 № 33-ФЗ «Об общих принципах организации местного самоуправления в единой системе публичной власти</w:t>
            </w:r>
            <w:r>
              <w:rPr>
                <w:bCs/>
                <w:sz w:val="26"/>
                <w:szCs w:val="26"/>
              </w:rPr>
              <w:t>»</w:t>
            </w:r>
          </w:p>
          <w:p w14:paraId="07920BCF" w14:textId="77777777" w:rsidR="0069417F" w:rsidRDefault="0069417F" w:rsidP="0069417F">
            <w:pPr>
              <w:pStyle w:val="a5"/>
              <w:numPr>
                <w:ilvl w:val="0"/>
                <w:numId w:val="3"/>
              </w:numPr>
              <w:shd w:val="clear" w:color="auto" w:fill="auto"/>
              <w:spacing w:before="0" w:line="240" w:lineRule="auto"/>
              <w:ind w:right="113"/>
              <w:jc w:val="both"/>
              <w:rPr>
                <w:sz w:val="26"/>
                <w:szCs w:val="26"/>
              </w:rPr>
            </w:pPr>
            <w:r>
              <w:rPr>
                <w:sz w:val="26"/>
                <w:szCs w:val="26"/>
              </w:rPr>
              <w:t xml:space="preserve"> </w:t>
            </w:r>
            <w:r w:rsidRPr="00880CB7">
              <w:rPr>
                <w:sz w:val="26"/>
                <w:szCs w:val="26"/>
              </w:rPr>
              <w:t>Федеральны</w:t>
            </w:r>
            <w:r>
              <w:rPr>
                <w:sz w:val="26"/>
                <w:szCs w:val="26"/>
              </w:rPr>
              <w:t>й</w:t>
            </w:r>
            <w:r w:rsidRPr="00880CB7">
              <w:rPr>
                <w:sz w:val="26"/>
                <w:szCs w:val="26"/>
              </w:rPr>
              <w:t xml:space="preserve"> закон Российской Федерации от 09</w:t>
            </w:r>
            <w:r>
              <w:rPr>
                <w:sz w:val="26"/>
                <w:szCs w:val="26"/>
              </w:rPr>
              <w:t>.10.</w:t>
            </w:r>
            <w:r w:rsidRPr="00880CB7">
              <w:rPr>
                <w:sz w:val="26"/>
                <w:szCs w:val="26"/>
              </w:rPr>
              <w:t xml:space="preserve">1992 № 3612-1 «Основы законодательства Российской Федерации о культуре» </w:t>
            </w:r>
            <w:r>
              <w:rPr>
                <w:sz w:val="26"/>
                <w:szCs w:val="26"/>
              </w:rPr>
              <w:t xml:space="preserve"> </w:t>
            </w:r>
          </w:p>
          <w:p w14:paraId="20D3FB02" w14:textId="77777777" w:rsidR="0069417F" w:rsidRPr="0069417F" w:rsidRDefault="0069417F" w:rsidP="0069417F">
            <w:pPr>
              <w:pStyle w:val="a5"/>
              <w:numPr>
                <w:ilvl w:val="0"/>
                <w:numId w:val="3"/>
              </w:numPr>
              <w:shd w:val="clear" w:color="auto" w:fill="auto"/>
              <w:spacing w:before="0" w:line="240" w:lineRule="auto"/>
              <w:ind w:right="113"/>
              <w:jc w:val="both"/>
              <w:rPr>
                <w:rStyle w:val="4"/>
                <w:b w:val="0"/>
                <w:bCs w:val="0"/>
                <w:sz w:val="26"/>
                <w:szCs w:val="26"/>
                <w:shd w:val="clear" w:color="auto" w:fill="auto"/>
              </w:rPr>
            </w:pPr>
            <w:r w:rsidRPr="00880CB7">
              <w:rPr>
                <w:sz w:val="26"/>
                <w:szCs w:val="26"/>
              </w:rPr>
              <w:t>Федеральны</w:t>
            </w:r>
            <w:r>
              <w:rPr>
                <w:sz w:val="26"/>
                <w:szCs w:val="26"/>
              </w:rPr>
              <w:t>й</w:t>
            </w:r>
            <w:r w:rsidRPr="00880CB7">
              <w:rPr>
                <w:sz w:val="26"/>
                <w:szCs w:val="26"/>
              </w:rPr>
              <w:t xml:space="preserve"> закон от 25</w:t>
            </w:r>
            <w:r>
              <w:rPr>
                <w:sz w:val="26"/>
                <w:szCs w:val="26"/>
              </w:rPr>
              <w:t>.06.</w:t>
            </w:r>
            <w:r w:rsidRPr="00880CB7">
              <w:rPr>
                <w:sz w:val="26"/>
                <w:szCs w:val="26"/>
              </w:rPr>
              <w:t>2002 № 73-ФЗ «Об объектах культурного наследия (памятниках истории и культуры) народов Российской Федерации»</w:t>
            </w:r>
            <w:r w:rsidRPr="00880CB7">
              <w:rPr>
                <w:rStyle w:val="4"/>
                <w:sz w:val="26"/>
                <w:szCs w:val="26"/>
              </w:rPr>
              <w:t xml:space="preserve"> </w:t>
            </w:r>
          </w:p>
          <w:p w14:paraId="4D6AAB24" w14:textId="37DADD2D" w:rsidR="0069417F" w:rsidRDefault="0069417F" w:rsidP="0069417F">
            <w:pPr>
              <w:pStyle w:val="a5"/>
              <w:numPr>
                <w:ilvl w:val="0"/>
                <w:numId w:val="3"/>
              </w:numPr>
              <w:shd w:val="clear" w:color="auto" w:fill="auto"/>
              <w:spacing w:before="0" w:line="240" w:lineRule="auto"/>
              <w:ind w:right="113"/>
              <w:jc w:val="both"/>
              <w:rPr>
                <w:sz w:val="26"/>
                <w:szCs w:val="26"/>
              </w:rPr>
            </w:pPr>
            <w:r>
              <w:rPr>
                <w:rStyle w:val="4"/>
                <w:sz w:val="26"/>
                <w:szCs w:val="26"/>
              </w:rPr>
              <w:t xml:space="preserve"> </w:t>
            </w:r>
            <w:r w:rsidRPr="0069417F">
              <w:rPr>
                <w:rStyle w:val="4"/>
                <w:b w:val="0"/>
                <w:bCs w:val="0"/>
                <w:sz w:val="26"/>
                <w:szCs w:val="26"/>
              </w:rPr>
              <w:t>П</w:t>
            </w:r>
            <w:r w:rsidRPr="00880CB7">
              <w:rPr>
                <w:sz w:val="26"/>
                <w:szCs w:val="26"/>
              </w:rPr>
              <w:t xml:space="preserve">остановление администрации Надеждинского муниципального </w:t>
            </w:r>
            <w:r w:rsidR="00E97E37">
              <w:rPr>
                <w:sz w:val="26"/>
                <w:szCs w:val="26"/>
              </w:rPr>
              <w:t>района</w:t>
            </w:r>
            <w:r w:rsidRPr="00880CB7">
              <w:rPr>
                <w:sz w:val="26"/>
                <w:szCs w:val="26"/>
              </w:rPr>
              <w:t xml:space="preserve"> от </w:t>
            </w:r>
            <w:r>
              <w:rPr>
                <w:sz w:val="26"/>
                <w:szCs w:val="26"/>
              </w:rPr>
              <w:t>17</w:t>
            </w:r>
            <w:r w:rsidRPr="00880CB7">
              <w:rPr>
                <w:sz w:val="26"/>
                <w:szCs w:val="26"/>
              </w:rPr>
              <w:t>.</w:t>
            </w:r>
            <w:r>
              <w:rPr>
                <w:sz w:val="26"/>
                <w:szCs w:val="26"/>
              </w:rPr>
              <w:t>12</w:t>
            </w:r>
            <w:r w:rsidRPr="00880CB7">
              <w:rPr>
                <w:sz w:val="26"/>
                <w:szCs w:val="26"/>
              </w:rPr>
              <w:t>.20</w:t>
            </w:r>
            <w:r>
              <w:rPr>
                <w:sz w:val="26"/>
                <w:szCs w:val="26"/>
              </w:rPr>
              <w:t>21</w:t>
            </w:r>
            <w:r w:rsidRPr="00880CB7">
              <w:rPr>
                <w:sz w:val="26"/>
                <w:szCs w:val="26"/>
              </w:rPr>
              <w:t xml:space="preserve"> № </w:t>
            </w:r>
            <w:r>
              <w:rPr>
                <w:sz w:val="26"/>
                <w:szCs w:val="26"/>
              </w:rPr>
              <w:t>696</w:t>
            </w:r>
            <w:r w:rsidRPr="00880CB7">
              <w:rPr>
                <w:sz w:val="26"/>
                <w:szCs w:val="26"/>
              </w:rPr>
              <w:t xml:space="preserve"> «Об утверждении Порядк</w:t>
            </w:r>
            <w:r>
              <w:rPr>
                <w:sz w:val="26"/>
                <w:szCs w:val="26"/>
              </w:rPr>
              <w:t>а</w:t>
            </w:r>
            <w:r w:rsidRPr="00880CB7">
              <w:rPr>
                <w:sz w:val="26"/>
                <w:szCs w:val="26"/>
              </w:rPr>
              <w:t xml:space="preserve"> </w:t>
            </w:r>
            <w:r>
              <w:rPr>
                <w:sz w:val="26"/>
                <w:szCs w:val="26"/>
              </w:rPr>
              <w:t>принятия решений о разработке</w:t>
            </w:r>
            <w:r w:rsidRPr="00880CB7">
              <w:rPr>
                <w:sz w:val="26"/>
                <w:szCs w:val="26"/>
              </w:rPr>
              <w:t xml:space="preserve"> муниципальных программ</w:t>
            </w:r>
            <w:r>
              <w:rPr>
                <w:sz w:val="26"/>
                <w:szCs w:val="26"/>
              </w:rPr>
              <w:t>,</w:t>
            </w:r>
            <w:r w:rsidRPr="00880CB7">
              <w:rPr>
                <w:sz w:val="26"/>
                <w:szCs w:val="26"/>
              </w:rPr>
              <w:t xml:space="preserve"> и</w:t>
            </w:r>
            <w:r>
              <w:rPr>
                <w:sz w:val="26"/>
                <w:szCs w:val="26"/>
              </w:rPr>
              <w:t>х</w:t>
            </w:r>
            <w:r w:rsidRPr="00880CB7">
              <w:rPr>
                <w:sz w:val="26"/>
                <w:szCs w:val="26"/>
              </w:rPr>
              <w:t xml:space="preserve"> </w:t>
            </w:r>
            <w:r>
              <w:rPr>
                <w:sz w:val="26"/>
                <w:szCs w:val="26"/>
              </w:rPr>
              <w:t>формирования, реализации на территории</w:t>
            </w:r>
            <w:r w:rsidRPr="00880CB7">
              <w:rPr>
                <w:sz w:val="26"/>
                <w:szCs w:val="26"/>
              </w:rPr>
              <w:t xml:space="preserve"> Надеждинского муниципального района</w:t>
            </w:r>
            <w:r>
              <w:rPr>
                <w:sz w:val="26"/>
                <w:szCs w:val="26"/>
              </w:rPr>
              <w:t xml:space="preserve"> и оценки эффективности реализации муниципальных программ</w:t>
            </w:r>
            <w:r w:rsidRPr="00880CB7">
              <w:rPr>
                <w:sz w:val="26"/>
                <w:szCs w:val="26"/>
              </w:rPr>
              <w:t>»</w:t>
            </w:r>
            <w:r>
              <w:rPr>
                <w:sz w:val="26"/>
                <w:szCs w:val="26"/>
              </w:rPr>
              <w:t xml:space="preserve"> </w:t>
            </w:r>
          </w:p>
          <w:p w14:paraId="77987E05" w14:textId="77777777" w:rsidR="00AA1D91" w:rsidRDefault="0069417F" w:rsidP="0069417F">
            <w:pPr>
              <w:pStyle w:val="a5"/>
              <w:numPr>
                <w:ilvl w:val="0"/>
                <w:numId w:val="3"/>
              </w:numPr>
              <w:shd w:val="clear" w:color="auto" w:fill="auto"/>
              <w:spacing w:before="0" w:line="240" w:lineRule="auto"/>
              <w:ind w:right="113"/>
              <w:jc w:val="both"/>
              <w:rPr>
                <w:sz w:val="26"/>
                <w:szCs w:val="26"/>
              </w:rPr>
            </w:pPr>
            <w:r>
              <w:rPr>
                <w:rStyle w:val="4"/>
                <w:sz w:val="26"/>
                <w:szCs w:val="26"/>
              </w:rPr>
              <w:t xml:space="preserve"> </w:t>
            </w:r>
            <w:r w:rsidRPr="0069417F">
              <w:rPr>
                <w:rStyle w:val="4"/>
                <w:b w:val="0"/>
                <w:bCs w:val="0"/>
                <w:sz w:val="26"/>
                <w:szCs w:val="26"/>
              </w:rPr>
              <w:t>П</w:t>
            </w:r>
            <w:r>
              <w:rPr>
                <w:sz w:val="26"/>
                <w:szCs w:val="26"/>
              </w:rPr>
              <w:t>остановление Правительства Приморского края от 30.08.2019 №564-па «Об утверждении государственной программы Приморского края «Патриотическое воспитание граждан, реализация государственной национальной политики и развитие институтов гражданского общества на территории Приморского края</w:t>
            </w:r>
          </w:p>
          <w:p w14:paraId="699E399D" w14:textId="769B0794" w:rsidR="0069417F" w:rsidRDefault="00AA1D91" w:rsidP="0069417F">
            <w:pPr>
              <w:pStyle w:val="a5"/>
              <w:numPr>
                <w:ilvl w:val="0"/>
                <w:numId w:val="3"/>
              </w:numPr>
              <w:shd w:val="clear" w:color="auto" w:fill="auto"/>
              <w:spacing w:before="0" w:line="240" w:lineRule="auto"/>
              <w:ind w:right="113"/>
              <w:jc w:val="both"/>
              <w:rPr>
                <w:sz w:val="26"/>
                <w:szCs w:val="26"/>
              </w:rPr>
            </w:pPr>
            <w:r>
              <w:rPr>
                <w:rStyle w:val="4"/>
                <w:sz w:val="26"/>
                <w:szCs w:val="26"/>
              </w:rPr>
              <w:t xml:space="preserve"> </w:t>
            </w:r>
            <w:r w:rsidR="0069417F">
              <w:rPr>
                <w:sz w:val="26"/>
                <w:szCs w:val="26"/>
              </w:rPr>
              <w:t xml:space="preserve"> </w:t>
            </w:r>
            <w:r>
              <w:rPr>
                <w:bCs/>
                <w:sz w:val="26"/>
                <w:szCs w:val="26"/>
              </w:rPr>
              <w:t>Закон Приморского края от 02.06.2025 №789-КЗ «О Надеждинском муниципальном округе».</w:t>
            </w:r>
          </w:p>
          <w:p w14:paraId="52F9C7B1" w14:textId="7CE88CDA" w:rsidR="00C77337" w:rsidRDefault="0069417F" w:rsidP="0069417F">
            <w:pPr>
              <w:pStyle w:val="a5"/>
              <w:numPr>
                <w:ilvl w:val="0"/>
                <w:numId w:val="3"/>
              </w:numPr>
              <w:shd w:val="clear" w:color="auto" w:fill="auto"/>
              <w:spacing w:before="0" w:line="240" w:lineRule="auto"/>
              <w:ind w:right="113"/>
              <w:jc w:val="both"/>
              <w:rPr>
                <w:sz w:val="26"/>
                <w:szCs w:val="26"/>
              </w:rPr>
            </w:pPr>
            <w:r>
              <w:rPr>
                <w:rStyle w:val="4"/>
                <w:sz w:val="26"/>
                <w:szCs w:val="26"/>
              </w:rPr>
              <w:t xml:space="preserve"> </w:t>
            </w:r>
            <w:r>
              <w:rPr>
                <w:sz w:val="26"/>
                <w:szCs w:val="26"/>
              </w:rPr>
              <w:t xml:space="preserve">Устав администрации Надеждинского муниципального </w:t>
            </w:r>
            <w:r w:rsidR="0078000F">
              <w:rPr>
                <w:sz w:val="26"/>
                <w:szCs w:val="26"/>
              </w:rPr>
              <w:t>района</w:t>
            </w:r>
            <w:r w:rsidR="00C77337" w:rsidRPr="00950ED8">
              <w:rPr>
                <w:sz w:val="26"/>
                <w:szCs w:val="26"/>
              </w:rPr>
              <w:t>.</w:t>
            </w:r>
          </w:p>
          <w:p w14:paraId="4AA1D23B" w14:textId="3D0B0C0F" w:rsidR="00950ED8" w:rsidRPr="003B28B7" w:rsidRDefault="00950ED8" w:rsidP="00BE2BA3">
            <w:pPr>
              <w:pStyle w:val="a5"/>
              <w:shd w:val="clear" w:color="auto" w:fill="auto"/>
              <w:spacing w:before="0" w:line="240" w:lineRule="auto"/>
              <w:ind w:left="154" w:right="113" w:firstLine="0"/>
              <w:jc w:val="both"/>
              <w:rPr>
                <w:sz w:val="26"/>
                <w:szCs w:val="26"/>
              </w:rPr>
            </w:pPr>
            <w:r>
              <w:rPr>
                <w:sz w:val="26"/>
                <w:szCs w:val="26"/>
              </w:rPr>
              <w:t xml:space="preserve"> </w:t>
            </w:r>
          </w:p>
          <w:p w14:paraId="536EBE2C" w14:textId="77777777" w:rsidR="00C77337" w:rsidRPr="003B28B7" w:rsidRDefault="00C77337" w:rsidP="00BE2BA3">
            <w:pPr>
              <w:pStyle w:val="a5"/>
              <w:shd w:val="clear" w:color="auto" w:fill="auto"/>
              <w:spacing w:before="0" w:line="240" w:lineRule="auto"/>
              <w:ind w:left="34" w:firstLine="0"/>
              <w:jc w:val="both"/>
              <w:rPr>
                <w:sz w:val="26"/>
                <w:szCs w:val="26"/>
              </w:rPr>
            </w:pPr>
          </w:p>
          <w:p w14:paraId="5A8274E6" w14:textId="77777777" w:rsidR="00C77337" w:rsidRPr="003B28B7" w:rsidRDefault="00C77337" w:rsidP="00BE2BA3">
            <w:pPr>
              <w:pStyle w:val="a5"/>
              <w:shd w:val="clear" w:color="auto" w:fill="auto"/>
              <w:spacing w:before="0" w:line="240" w:lineRule="auto"/>
              <w:ind w:left="34" w:firstLine="0"/>
              <w:jc w:val="both"/>
              <w:rPr>
                <w:sz w:val="26"/>
                <w:szCs w:val="26"/>
              </w:rPr>
            </w:pPr>
          </w:p>
          <w:p w14:paraId="59CB905E" w14:textId="77777777" w:rsidR="00C77337" w:rsidRPr="003B28B7" w:rsidRDefault="00C77337" w:rsidP="00BE2BA3">
            <w:pPr>
              <w:pStyle w:val="a5"/>
              <w:shd w:val="clear" w:color="auto" w:fill="auto"/>
              <w:spacing w:before="0" w:line="240" w:lineRule="auto"/>
              <w:ind w:left="34" w:firstLine="0"/>
              <w:jc w:val="both"/>
              <w:rPr>
                <w:sz w:val="26"/>
                <w:szCs w:val="26"/>
              </w:rPr>
            </w:pPr>
          </w:p>
          <w:p w14:paraId="716E46CE" w14:textId="77777777" w:rsidR="00C77337" w:rsidRPr="003B28B7" w:rsidRDefault="00C77337" w:rsidP="00BE2BA3">
            <w:pPr>
              <w:pStyle w:val="a5"/>
              <w:shd w:val="clear" w:color="auto" w:fill="auto"/>
              <w:spacing w:before="0" w:line="240" w:lineRule="auto"/>
              <w:ind w:left="34" w:firstLine="0"/>
              <w:jc w:val="both"/>
              <w:rPr>
                <w:sz w:val="26"/>
                <w:szCs w:val="26"/>
              </w:rPr>
            </w:pPr>
            <w:r w:rsidRPr="003B28B7">
              <w:rPr>
                <w:sz w:val="26"/>
                <w:szCs w:val="26"/>
              </w:rPr>
              <w:t>,</w:t>
            </w:r>
          </w:p>
        </w:tc>
      </w:tr>
      <w:tr w:rsidR="00C77337" w:rsidRPr="003B28B7" w14:paraId="16A84FB9" w14:textId="77777777" w:rsidTr="00BE2BA3">
        <w:trPr>
          <w:trHeight w:hRule="exact" w:val="422"/>
          <w:jc w:val="center"/>
        </w:trPr>
        <w:tc>
          <w:tcPr>
            <w:tcW w:w="2562" w:type="dxa"/>
            <w:tcBorders>
              <w:top w:val="single" w:sz="4" w:space="0" w:color="auto"/>
              <w:left w:val="single" w:sz="4" w:space="0" w:color="auto"/>
              <w:bottom w:val="nil"/>
              <w:right w:val="nil"/>
            </w:tcBorders>
            <w:shd w:val="clear" w:color="auto" w:fill="FFFFFF"/>
          </w:tcPr>
          <w:p w14:paraId="2C6D37A5" w14:textId="77777777" w:rsidR="00C77337" w:rsidRPr="003B28B7" w:rsidRDefault="00C77337" w:rsidP="00BE2BA3">
            <w:pPr>
              <w:pStyle w:val="a5"/>
              <w:shd w:val="clear" w:color="auto" w:fill="auto"/>
              <w:spacing w:before="0" w:line="240" w:lineRule="auto"/>
              <w:ind w:left="76" w:firstLine="0"/>
              <w:rPr>
                <w:sz w:val="26"/>
                <w:szCs w:val="26"/>
              </w:rPr>
            </w:pPr>
            <w:r w:rsidRPr="003B28B7">
              <w:rPr>
                <w:color w:val="000000"/>
                <w:sz w:val="26"/>
                <w:szCs w:val="26"/>
              </w:rPr>
              <w:t>Заказчик Программы</w:t>
            </w:r>
          </w:p>
        </w:tc>
        <w:tc>
          <w:tcPr>
            <w:tcW w:w="7467" w:type="dxa"/>
            <w:tcBorders>
              <w:top w:val="single" w:sz="4" w:space="0" w:color="auto"/>
              <w:left w:val="single" w:sz="4" w:space="0" w:color="auto"/>
              <w:bottom w:val="nil"/>
              <w:right w:val="single" w:sz="4" w:space="0" w:color="auto"/>
            </w:tcBorders>
            <w:shd w:val="clear" w:color="auto" w:fill="FFFFFF"/>
          </w:tcPr>
          <w:p w14:paraId="74FC85DC" w14:textId="2A7BA2C9" w:rsidR="00C77337" w:rsidRPr="003B28B7" w:rsidRDefault="00C77337" w:rsidP="00BE2BA3">
            <w:pPr>
              <w:pStyle w:val="a5"/>
              <w:shd w:val="clear" w:color="auto" w:fill="auto"/>
              <w:spacing w:before="0" w:line="240" w:lineRule="auto"/>
              <w:ind w:left="154" w:firstLine="0"/>
              <w:jc w:val="both"/>
              <w:rPr>
                <w:sz w:val="26"/>
                <w:szCs w:val="26"/>
              </w:rPr>
            </w:pPr>
            <w:r w:rsidRPr="003B28B7">
              <w:rPr>
                <w:color w:val="000000"/>
                <w:sz w:val="26"/>
                <w:szCs w:val="26"/>
              </w:rPr>
              <w:t xml:space="preserve">Администрация Надеждинского муниципального </w:t>
            </w:r>
            <w:r w:rsidR="0078000F">
              <w:rPr>
                <w:color w:val="000000"/>
                <w:sz w:val="26"/>
                <w:szCs w:val="26"/>
              </w:rPr>
              <w:t>района</w:t>
            </w:r>
          </w:p>
        </w:tc>
      </w:tr>
      <w:tr w:rsidR="00C77337" w:rsidRPr="003B28B7" w14:paraId="1679A4F6" w14:textId="77777777" w:rsidTr="00BE2BA3">
        <w:trPr>
          <w:trHeight w:hRule="exact" w:val="947"/>
          <w:jc w:val="center"/>
        </w:trPr>
        <w:tc>
          <w:tcPr>
            <w:tcW w:w="2562" w:type="dxa"/>
            <w:tcBorders>
              <w:top w:val="single" w:sz="4" w:space="0" w:color="auto"/>
              <w:left w:val="single" w:sz="4" w:space="0" w:color="auto"/>
              <w:bottom w:val="nil"/>
              <w:right w:val="nil"/>
            </w:tcBorders>
            <w:shd w:val="clear" w:color="auto" w:fill="FFFFFF"/>
          </w:tcPr>
          <w:p w14:paraId="520716FE" w14:textId="77777777" w:rsidR="00C77337" w:rsidRPr="003B28B7" w:rsidRDefault="00C77337" w:rsidP="00BE2BA3">
            <w:pPr>
              <w:pStyle w:val="a5"/>
              <w:shd w:val="clear" w:color="auto" w:fill="auto"/>
              <w:spacing w:before="0" w:line="240" w:lineRule="auto"/>
              <w:ind w:left="76" w:firstLine="0"/>
              <w:rPr>
                <w:sz w:val="26"/>
                <w:szCs w:val="26"/>
              </w:rPr>
            </w:pPr>
            <w:r w:rsidRPr="003B28B7">
              <w:rPr>
                <w:color w:val="000000"/>
                <w:sz w:val="26"/>
                <w:szCs w:val="26"/>
              </w:rPr>
              <w:t>Разработчик Программы</w:t>
            </w:r>
          </w:p>
        </w:tc>
        <w:tc>
          <w:tcPr>
            <w:tcW w:w="7467" w:type="dxa"/>
            <w:tcBorders>
              <w:top w:val="single" w:sz="4" w:space="0" w:color="auto"/>
              <w:left w:val="single" w:sz="4" w:space="0" w:color="auto"/>
              <w:bottom w:val="nil"/>
              <w:right w:val="single" w:sz="4" w:space="0" w:color="auto"/>
            </w:tcBorders>
            <w:shd w:val="clear" w:color="auto" w:fill="FFFFFF"/>
          </w:tcPr>
          <w:p w14:paraId="7509DD3F" w14:textId="52A748DF" w:rsidR="00C77337" w:rsidRPr="003B28B7" w:rsidRDefault="00C77337" w:rsidP="00BE2BA3">
            <w:pPr>
              <w:pStyle w:val="a5"/>
              <w:shd w:val="clear" w:color="auto" w:fill="auto"/>
              <w:spacing w:before="0" w:line="240" w:lineRule="auto"/>
              <w:ind w:left="154" w:right="113" w:firstLine="0"/>
              <w:jc w:val="both"/>
              <w:rPr>
                <w:sz w:val="26"/>
                <w:szCs w:val="26"/>
              </w:rPr>
            </w:pPr>
            <w:r w:rsidRPr="003B28B7">
              <w:rPr>
                <w:color w:val="000000"/>
                <w:sz w:val="26"/>
                <w:szCs w:val="26"/>
              </w:rPr>
              <w:t xml:space="preserve">Управление культуры, физической культуры, спорта и молодежной политики администрации Надеждинского муниципального </w:t>
            </w:r>
            <w:r w:rsidR="0078000F">
              <w:rPr>
                <w:color w:val="000000"/>
                <w:sz w:val="26"/>
                <w:szCs w:val="26"/>
              </w:rPr>
              <w:t>района</w:t>
            </w:r>
          </w:p>
        </w:tc>
      </w:tr>
      <w:tr w:rsidR="00C77337" w:rsidRPr="003B28B7" w14:paraId="20138EA0" w14:textId="77777777" w:rsidTr="00BE2BA3">
        <w:trPr>
          <w:trHeight w:hRule="exact" w:val="940"/>
          <w:jc w:val="center"/>
        </w:trPr>
        <w:tc>
          <w:tcPr>
            <w:tcW w:w="2562" w:type="dxa"/>
            <w:tcBorders>
              <w:top w:val="single" w:sz="4" w:space="0" w:color="auto"/>
              <w:left w:val="single" w:sz="4" w:space="0" w:color="auto"/>
              <w:bottom w:val="single" w:sz="4" w:space="0" w:color="auto"/>
              <w:right w:val="nil"/>
            </w:tcBorders>
            <w:shd w:val="clear" w:color="auto" w:fill="FFFFFF"/>
          </w:tcPr>
          <w:p w14:paraId="53BA3A92" w14:textId="77777777" w:rsidR="00C77337" w:rsidRPr="003B28B7" w:rsidRDefault="00C77337" w:rsidP="00BE2BA3">
            <w:pPr>
              <w:pStyle w:val="a5"/>
              <w:shd w:val="clear" w:color="auto" w:fill="auto"/>
              <w:spacing w:before="0" w:line="240" w:lineRule="auto"/>
              <w:ind w:left="76" w:firstLine="0"/>
              <w:rPr>
                <w:sz w:val="26"/>
                <w:szCs w:val="26"/>
              </w:rPr>
            </w:pPr>
            <w:r w:rsidRPr="003B28B7">
              <w:rPr>
                <w:color w:val="000000"/>
                <w:sz w:val="26"/>
                <w:szCs w:val="26"/>
              </w:rPr>
              <w:t>Ответственный исполнитель Программы</w:t>
            </w:r>
          </w:p>
        </w:tc>
        <w:tc>
          <w:tcPr>
            <w:tcW w:w="7467" w:type="dxa"/>
            <w:tcBorders>
              <w:top w:val="single" w:sz="4" w:space="0" w:color="auto"/>
              <w:left w:val="single" w:sz="4" w:space="0" w:color="auto"/>
              <w:bottom w:val="single" w:sz="4" w:space="0" w:color="auto"/>
              <w:right w:val="single" w:sz="4" w:space="0" w:color="auto"/>
            </w:tcBorders>
            <w:shd w:val="clear" w:color="auto" w:fill="FFFFFF"/>
          </w:tcPr>
          <w:p w14:paraId="2A65DEA3" w14:textId="4A76F368" w:rsidR="00C77337" w:rsidRPr="003B28B7" w:rsidRDefault="00C77337" w:rsidP="00BE2BA3">
            <w:pPr>
              <w:pStyle w:val="a5"/>
              <w:shd w:val="clear" w:color="auto" w:fill="auto"/>
              <w:spacing w:before="0" w:line="240" w:lineRule="auto"/>
              <w:ind w:left="154" w:right="113" w:firstLine="0"/>
              <w:jc w:val="both"/>
              <w:rPr>
                <w:color w:val="000000"/>
                <w:sz w:val="26"/>
                <w:szCs w:val="26"/>
              </w:rPr>
            </w:pPr>
            <w:r w:rsidRPr="003B28B7">
              <w:rPr>
                <w:color w:val="000000"/>
                <w:sz w:val="26"/>
                <w:szCs w:val="26"/>
              </w:rPr>
              <w:t xml:space="preserve">Управление культуры, физической культуры, спорта и молодежной политики администрации Надеждинского муниципального </w:t>
            </w:r>
            <w:r w:rsidR="0078000F">
              <w:rPr>
                <w:color w:val="000000"/>
                <w:sz w:val="26"/>
                <w:szCs w:val="26"/>
              </w:rPr>
              <w:t>района</w:t>
            </w:r>
          </w:p>
          <w:p w14:paraId="211AE6C3" w14:textId="77777777" w:rsidR="005F006B" w:rsidRPr="003B28B7" w:rsidRDefault="005F006B" w:rsidP="00BE2BA3">
            <w:pPr>
              <w:pStyle w:val="a5"/>
              <w:shd w:val="clear" w:color="auto" w:fill="auto"/>
              <w:spacing w:before="0" w:line="240" w:lineRule="auto"/>
              <w:ind w:left="154" w:right="113" w:firstLine="0"/>
              <w:jc w:val="both"/>
              <w:rPr>
                <w:color w:val="000000"/>
                <w:sz w:val="26"/>
                <w:szCs w:val="26"/>
              </w:rPr>
            </w:pPr>
          </w:p>
        </w:tc>
      </w:tr>
      <w:tr w:rsidR="00C77337" w:rsidRPr="003B28B7" w14:paraId="35896183" w14:textId="77777777" w:rsidTr="005F006B">
        <w:trPr>
          <w:trHeight w:hRule="exact" w:val="1892"/>
          <w:jc w:val="center"/>
        </w:trPr>
        <w:tc>
          <w:tcPr>
            <w:tcW w:w="2562" w:type="dxa"/>
            <w:tcBorders>
              <w:top w:val="single" w:sz="4" w:space="0" w:color="auto"/>
              <w:left w:val="single" w:sz="4" w:space="0" w:color="auto"/>
              <w:bottom w:val="single" w:sz="4" w:space="0" w:color="auto"/>
              <w:right w:val="nil"/>
            </w:tcBorders>
            <w:shd w:val="clear" w:color="auto" w:fill="FFFFFF"/>
          </w:tcPr>
          <w:p w14:paraId="2953440D" w14:textId="77777777" w:rsidR="00C77337" w:rsidRPr="003B28B7" w:rsidRDefault="00C77337" w:rsidP="00262536">
            <w:pPr>
              <w:autoSpaceDE w:val="0"/>
              <w:autoSpaceDN w:val="0"/>
              <w:adjustRightInd w:val="0"/>
              <w:ind w:left="76"/>
              <w:jc w:val="both"/>
              <w:rPr>
                <w:rFonts w:ascii="Times New Roman" w:hAnsi="Times New Roman" w:cs="Times New Roman"/>
                <w:bCs/>
                <w:sz w:val="26"/>
                <w:szCs w:val="26"/>
              </w:rPr>
            </w:pPr>
            <w:r w:rsidRPr="003B28B7">
              <w:rPr>
                <w:rFonts w:ascii="Times New Roman" w:hAnsi="Times New Roman" w:cs="Times New Roman"/>
                <w:bCs/>
                <w:sz w:val="26"/>
                <w:szCs w:val="26"/>
              </w:rPr>
              <w:lastRenderedPageBreak/>
              <w:t>Соисполнители Программы</w:t>
            </w:r>
          </w:p>
        </w:tc>
        <w:tc>
          <w:tcPr>
            <w:tcW w:w="7467" w:type="dxa"/>
            <w:tcBorders>
              <w:top w:val="single" w:sz="4" w:space="0" w:color="auto"/>
              <w:left w:val="single" w:sz="4" w:space="0" w:color="auto"/>
              <w:bottom w:val="single" w:sz="4" w:space="0" w:color="auto"/>
              <w:right w:val="single" w:sz="4" w:space="0" w:color="auto"/>
            </w:tcBorders>
            <w:shd w:val="clear" w:color="auto" w:fill="FFFFFF"/>
          </w:tcPr>
          <w:p w14:paraId="7A667BD7" w14:textId="03B7F358" w:rsidR="00C77337" w:rsidRPr="003B28B7" w:rsidRDefault="00C535AB" w:rsidP="00262536">
            <w:pPr>
              <w:pStyle w:val="ConsPlusCell"/>
              <w:ind w:left="154" w:right="113"/>
              <w:jc w:val="both"/>
              <w:rPr>
                <w:rFonts w:ascii="Times New Roman" w:hAnsi="Times New Roman" w:cs="Times New Roman"/>
                <w:color w:val="000000"/>
                <w:sz w:val="26"/>
                <w:szCs w:val="26"/>
              </w:rPr>
            </w:pPr>
            <w:r w:rsidRPr="003B28B7">
              <w:rPr>
                <w:rFonts w:ascii="Times New Roman" w:hAnsi="Times New Roman" w:cs="Times New Roman"/>
                <w:color w:val="000000"/>
                <w:sz w:val="26"/>
                <w:szCs w:val="26"/>
              </w:rPr>
              <w:t>1</w:t>
            </w:r>
            <w:r w:rsidR="00C77337" w:rsidRPr="003B28B7">
              <w:rPr>
                <w:rFonts w:ascii="Times New Roman" w:hAnsi="Times New Roman" w:cs="Times New Roman"/>
                <w:color w:val="000000"/>
                <w:sz w:val="26"/>
                <w:szCs w:val="26"/>
              </w:rPr>
              <w:t>. </w:t>
            </w:r>
            <w:r w:rsidR="006570FB">
              <w:rPr>
                <w:rFonts w:ascii="Times New Roman" w:hAnsi="Times New Roman" w:cs="Times New Roman"/>
                <w:color w:val="000000"/>
                <w:sz w:val="26"/>
                <w:szCs w:val="26"/>
              </w:rPr>
              <w:t>Управление</w:t>
            </w:r>
            <w:r w:rsidR="00C77337" w:rsidRPr="003B28B7">
              <w:rPr>
                <w:rFonts w:ascii="Times New Roman" w:hAnsi="Times New Roman" w:cs="Times New Roman"/>
                <w:color w:val="000000"/>
                <w:sz w:val="26"/>
                <w:szCs w:val="26"/>
              </w:rPr>
              <w:t xml:space="preserve"> муниципального имущества администрации Надеждинского муниципального </w:t>
            </w:r>
            <w:r w:rsidR="0078000F">
              <w:rPr>
                <w:rFonts w:ascii="Times New Roman" w:hAnsi="Times New Roman" w:cs="Times New Roman"/>
                <w:color w:val="000000"/>
                <w:sz w:val="26"/>
                <w:szCs w:val="26"/>
              </w:rPr>
              <w:t>района</w:t>
            </w:r>
            <w:r w:rsidR="00C77337" w:rsidRPr="003B28B7">
              <w:rPr>
                <w:rFonts w:ascii="Times New Roman" w:hAnsi="Times New Roman" w:cs="Times New Roman"/>
                <w:color w:val="000000"/>
                <w:sz w:val="26"/>
                <w:szCs w:val="26"/>
              </w:rPr>
              <w:t>.</w:t>
            </w:r>
          </w:p>
          <w:p w14:paraId="48A9CE22" w14:textId="1DCB6E6B" w:rsidR="00C77337" w:rsidRPr="003B28B7" w:rsidRDefault="00C535AB" w:rsidP="00262536">
            <w:pPr>
              <w:pStyle w:val="ConsPlusCell"/>
              <w:ind w:left="154" w:right="113"/>
              <w:jc w:val="both"/>
              <w:rPr>
                <w:rFonts w:ascii="Times New Roman" w:hAnsi="Times New Roman" w:cs="Times New Roman"/>
                <w:color w:val="000000"/>
                <w:sz w:val="26"/>
                <w:szCs w:val="26"/>
              </w:rPr>
            </w:pPr>
            <w:r w:rsidRPr="003B28B7">
              <w:rPr>
                <w:rFonts w:ascii="Times New Roman" w:hAnsi="Times New Roman" w:cs="Times New Roman"/>
                <w:color w:val="000000"/>
                <w:sz w:val="26"/>
                <w:szCs w:val="26"/>
              </w:rPr>
              <w:t>2</w:t>
            </w:r>
            <w:r w:rsidR="00C77337" w:rsidRPr="003B28B7">
              <w:rPr>
                <w:rFonts w:ascii="Times New Roman" w:hAnsi="Times New Roman" w:cs="Times New Roman"/>
                <w:color w:val="000000"/>
                <w:sz w:val="26"/>
                <w:szCs w:val="26"/>
              </w:rPr>
              <w:t xml:space="preserve">. Отдел градостроительства и архитектуры администрации Надеждинского муниципального </w:t>
            </w:r>
            <w:r w:rsidR="0078000F">
              <w:rPr>
                <w:rFonts w:ascii="Times New Roman" w:hAnsi="Times New Roman" w:cs="Times New Roman"/>
                <w:color w:val="000000"/>
                <w:sz w:val="26"/>
                <w:szCs w:val="26"/>
              </w:rPr>
              <w:t>района</w:t>
            </w:r>
            <w:r w:rsidR="00C77337" w:rsidRPr="003B28B7">
              <w:rPr>
                <w:rFonts w:ascii="Times New Roman" w:hAnsi="Times New Roman" w:cs="Times New Roman"/>
                <w:color w:val="000000"/>
                <w:sz w:val="26"/>
                <w:szCs w:val="26"/>
              </w:rPr>
              <w:t xml:space="preserve">. </w:t>
            </w:r>
          </w:p>
          <w:p w14:paraId="3555BEE7" w14:textId="4CAC4DFE" w:rsidR="00C77337" w:rsidRPr="003B28B7" w:rsidRDefault="00C535AB" w:rsidP="00262536">
            <w:pPr>
              <w:pStyle w:val="ConsPlusCell"/>
              <w:ind w:left="154" w:right="113"/>
              <w:jc w:val="both"/>
              <w:rPr>
                <w:rFonts w:ascii="Times New Roman" w:hAnsi="Times New Roman" w:cs="Times New Roman"/>
                <w:color w:val="000000"/>
                <w:sz w:val="26"/>
                <w:szCs w:val="26"/>
              </w:rPr>
            </w:pPr>
            <w:r w:rsidRPr="003B28B7">
              <w:rPr>
                <w:rFonts w:ascii="Times New Roman" w:hAnsi="Times New Roman" w:cs="Times New Roman"/>
                <w:color w:val="000000"/>
                <w:sz w:val="26"/>
                <w:szCs w:val="26"/>
              </w:rPr>
              <w:t>3</w:t>
            </w:r>
            <w:r w:rsidR="00C77337" w:rsidRPr="003B28B7">
              <w:rPr>
                <w:rFonts w:ascii="Times New Roman" w:hAnsi="Times New Roman" w:cs="Times New Roman"/>
                <w:color w:val="000000"/>
                <w:sz w:val="26"/>
                <w:szCs w:val="26"/>
              </w:rPr>
              <w:t xml:space="preserve">. Муниципальное бюджетное учреждение «Центр культуры и досуга Надеждинского муниципального </w:t>
            </w:r>
            <w:r w:rsidR="003B28B7" w:rsidRPr="003B28B7">
              <w:rPr>
                <w:rFonts w:ascii="Times New Roman" w:hAnsi="Times New Roman" w:cs="Times New Roman"/>
                <w:color w:val="000000"/>
                <w:sz w:val="26"/>
                <w:szCs w:val="26"/>
              </w:rPr>
              <w:t>округа</w:t>
            </w:r>
            <w:r w:rsidR="00C77337" w:rsidRPr="003B28B7">
              <w:rPr>
                <w:rFonts w:ascii="Times New Roman" w:hAnsi="Times New Roman" w:cs="Times New Roman"/>
                <w:color w:val="000000"/>
                <w:sz w:val="26"/>
                <w:szCs w:val="26"/>
              </w:rPr>
              <w:t>».</w:t>
            </w:r>
          </w:p>
        </w:tc>
      </w:tr>
      <w:tr w:rsidR="00C77337" w:rsidRPr="003B28B7" w14:paraId="2FA023F3" w14:textId="77777777" w:rsidTr="00BE2BA3">
        <w:trPr>
          <w:trHeight w:hRule="exact" w:val="1360"/>
          <w:jc w:val="center"/>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726E9DE7" w14:textId="77777777" w:rsidR="00C77337" w:rsidRPr="003B28B7" w:rsidRDefault="00C77337" w:rsidP="00BE2BA3">
            <w:pPr>
              <w:autoSpaceDE w:val="0"/>
              <w:autoSpaceDN w:val="0"/>
              <w:adjustRightInd w:val="0"/>
              <w:ind w:left="76"/>
              <w:jc w:val="both"/>
              <w:rPr>
                <w:rFonts w:ascii="Times New Roman" w:hAnsi="Times New Roman" w:cs="Times New Roman"/>
                <w:bCs/>
                <w:sz w:val="26"/>
                <w:szCs w:val="26"/>
              </w:rPr>
            </w:pPr>
            <w:r w:rsidRPr="003B28B7">
              <w:rPr>
                <w:rFonts w:ascii="Times New Roman" w:hAnsi="Times New Roman" w:cs="Times New Roman"/>
                <w:sz w:val="26"/>
                <w:szCs w:val="26"/>
              </w:rPr>
              <w:t>Цель Программы</w:t>
            </w:r>
            <w:r w:rsidR="00FA1604" w:rsidRPr="003B28B7">
              <w:rPr>
                <w:rFonts w:ascii="Times New Roman" w:hAnsi="Times New Roman" w:cs="Times New Roman"/>
                <w:sz w:val="26"/>
                <w:szCs w:val="26"/>
              </w:rPr>
              <w:t xml:space="preserve"> </w:t>
            </w:r>
          </w:p>
        </w:tc>
        <w:tc>
          <w:tcPr>
            <w:tcW w:w="7467" w:type="dxa"/>
            <w:tcBorders>
              <w:top w:val="single" w:sz="4" w:space="0" w:color="auto"/>
              <w:left w:val="single" w:sz="4" w:space="0" w:color="auto"/>
              <w:bottom w:val="single" w:sz="4" w:space="0" w:color="auto"/>
              <w:right w:val="single" w:sz="4" w:space="0" w:color="auto"/>
            </w:tcBorders>
            <w:shd w:val="clear" w:color="auto" w:fill="FFFFFF"/>
          </w:tcPr>
          <w:p w14:paraId="18AC936B" w14:textId="03596548" w:rsidR="00C77337" w:rsidRPr="003B28B7" w:rsidRDefault="00C77337" w:rsidP="005F006B">
            <w:pPr>
              <w:pStyle w:val="a5"/>
              <w:shd w:val="clear" w:color="auto" w:fill="auto"/>
              <w:spacing w:before="0" w:line="240" w:lineRule="auto"/>
              <w:ind w:left="154" w:right="113" w:firstLine="0"/>
              <w:jc w:val="both"/>
              <w:rPr>
                <w:sz w:val="26"/>
                <w:szCs w:val="26"/>
              </w:rPr>
            </w:pPr>
            <w:r w:rsidRPr="003B28B7">
              <w:rPr>
                <w:sz w:val="26"/>
                <w:szCs w:val="26"/>
              </w:rPr>
              <w:t xml:space="preserve">Создание условий для сохранения, эффективного использования и популяризации объектов культурного наследия (памятников истории и культуры), расположенных на территории Надеждинского муниципального </w:t>
            </w:r>
            <w:r w:rsidR="003B28B7" w:rsidRPr="003B28B7">
              <w:rPr>
                <w:sz w:val="26"/>
                <w:szCs w:val="26"/>
              </w:rPr>
              <w:t>округа</w:t>
            </w:r>
          </w:p>
        </w:tc>
      </w:tr>
      <w:tr w:rsidR="00C77337" w:rsidRPr="003B28B7" w14:paraId="4CBAF42C" w14:textId="77777777" w:rsidTr="00874839">
        <w:trPr>
          <w:trHeight w:hRule="exact" w:val="5731"/>
          <w:jc w:val="center"/>
        </w:trPr>
        <w:tc>
          <w:tcPr>
            <w:tcW w:w="2562" w:type="dxa"/>
            <w:tcBorders>
              <w:top w:val="single" w:sz="4" w:space="0" w:color="auto"/>
              <w:left w:val="single" w:sz="4" w:space="0" w:color="auto"/>
              <w:bottom w:val="single" w:sz="4" w:space="0" w:color="auto"/>
              <w:right w:val="nil"/>
            </w:tcBorders>
            <w:shd w:val="clear" w:color="auto" w:fill="FFFFFF"/>
          </w:tcPr>
          <w:p w14:paraId="2D8FDDF9" w14:textId="77777777" w:rsidR="00C77337" w:rsidRPr="003B28B7" w:rsidRDefault="00C77337" w:rsidP="00BE2BA3">
            <w:pPr>
              <w:autoSpaceDE w:val="0"/>
              <w:autoSpaceDN w:val="0"/>
              <w:adjustRightInd w:val="0"/>
              <w:ind w:left="76"/>
              <w:jc w:val="both"/>
              <w:rPr>
                <w:rFonts w:ascii="Times New Roman" w:hAnsi="Times New Roman" w:cs="Times New Roman"/>
                <w:sz w:val="26"/>
                <w:szCs w:val="26"/>
              </w:rPr>
            </w:pPr>
            <w:r w:rsidRPr="0066175D">
              <w:rPr>
                <w:rFonts w:ascii="Times New Roman" w:hAnsi="Times New Roman" w:cs="Times New Roman"/>
                <w:sz w:val="26"/>
                <w:szCs w:val="26"/>
              </w:rPr>
              <w:t>Задачи Программы</w:t>
            </w:r>
            <w:r w:rsidRPr="003B28B7">
              <w:rPr>
                <w:rFonts w:ascii="Times New Roman" w:hAnsi="Times New Roman" w:cs="Times New Roman"/>
                <w:sz w:val="26"/>
                <w:szCs w:val="26"/>
              </w:rPr>
              <w:t xml:space="preserve"> </w:t>
            </w:r>
          </w:p>
        </w:tc>
        <w:tc>
          <w:tcPr>
            <w:tcW w:w="7467" w:type="dxa"/>
            <w:tcBorders>
              <w:top w:val="single" w:sz="4" w:space="0" w:color="auto"/>
              <w:left w:val="single" w:sz="4" w:space="0" w:color="auto"/>
              <w:bottom w:val="single" w:sz="4" w:space="0" w:color="auto"/>
              <w:right w:val="single" w:sz="4" w:space="0" w:color="auto"/>
            </w:tcBorders>
            <w:shd w:val="clear" w:color="auto" w:fill="FFFFFF"/>
          </w:tcPr>
          <w:p w14:paraId="034351E2" w14:textId="25DFB73D" w:rsidR="00C77337" w:rsidRPr="003B28B7" w:rsidRDefault="00C77337" w:rsidP="00BE2BA3">
            <w:pPr>
              <w:pStyle w:val="a5"/>
              <w:shd w:val="clear" w:color="auto" w:fill="auto"/>
              <w:tabs>
                <w:tab w:val="left" w:pos="336"/>
              </w:tabs>
              <w:spacing w:before="0" w:line="240" w:lineRule="auto"/>
              <w:ind w:left="154" w:right="113" w:firstLine="0"/>
              <w:jc w:val="both"/>
              <w:rPr>
                <w:sz w:val="26"/>
                <w:szCs w:val="26"/>
              </w:rPr>
            </w:pPr>
            <w:r w:rsidRPr="003B28B7">
              <w:rPr>
                <w:sz w:val="26"/>
                <w:szCs w:val="26"/>
              </w:rPr>
              <w:t xml:space="preserve">1. Комплексное изучение объектов культурного наследия, расположенных на территории Надеждинского муниципального </w:t>
            </w:r>
            <w:r w:rsidR="003B28B7">
              <w:rPr>
                <w:sz w:val="26"/>
                <w:szCs w:val="26"/>
              </w:rPr>
              <w:t>округа</w:t>
            </w:r>
            <w:r w:rsidRPr="003B28B7">
              <w:rPr>
                <w:sz w:val="26"/>
                <w:szCs w:val="26"/>
              </w:rPr>
              <w:t>, с целью учета и контроля их состояния.</w:t>
            </w:r>
          </w:p>
          <w:p w14:paraId="48A8F5F6" w14:textId="4D27D0E1" w:rsidR="00C77337" w:rsidRPr="003B28B7" w:rsidRDefault="00C77337" w:rsidP="00BE2BA3">
            <w:pPr>
              <w:pStyle w:val="a5"/>
              <w:shd w:val="clear" w:color="auto" w:fill="auto"/>
              <w:tabs>
                <w:tab w:val="left" w:pos="336"/>
              </w:tabs>
              <w:spacing w:before="0" w:line="240" w:lineRule="auto"/>
              <w:ind w:left="154" w:right="113" w:firstLine="0"/>
              <w:jc w:val="both"/>
              <w:rPr>
                <w:sz w:val="26"/>
                <w:szCs w:val="26"/>
              </w:rPr>
            </w:pPr>
            <w:r w:rsidRPr="003B28B7">
              <w:rPr>
                <w:sz w:val="26"/>
                <w:szCs w:val="26"/>
              </w:rPr>
              <w:t xml:space="preserve">2. Оформление права муниципальной собственности на объекты культурного наследия, расположенные на территории Надеждинского муниципального </w:t>
            </w:r>
            <w:r w:rsidR="003B28B7">
              <w:rPr>
                <w:sz w:val="26"/>
                <w:szCs w:val="26"/>
              </w:rPr>
              <w:t>округа</w:t>
            </w:r>
            <w:r w:rsidRPr="003B28B7">
              <w:rPr>
                <w:sz w:val="26"/>
                <w:szCs w:val="26"/>
              </w:rPr>
              <w:t>.</w:t>
            </w:r>
          </w:p>
          <w:p w14:paraId="14F0B451" w14:textId="041AA484" w:rsidR="00C77337" w:rsidRPr="003B28B7" w:rsidRDefault="00C77337" w:rsidP="00BE2BA3">
            <w:pPr>
              <w:pStyle w:val="a5"/>
              <w:shd w:val="clear" w:color="auto" w:fill="auto"/>
              <w:tabs>
                <w:tab w:val="left" w:pos="336"/>
              </w:tabs>
              <w:spacing w:before="0" w:line="240" w:lineRule="auto"/>
              <w:ind w:left="154" w:right="113" w:firstLine="0"/>
              <w:jc w:val="both"/>
              <w:rPr>
                <w:sz w:val="26"/>
                <w:szCs w:val="26"/>
              </w:rPr>
            </w:pPr>
            <w:r w:rsidRPr="003B28B7">
              <w:rPr>
                <w:sz w:val="26"/>
                <w:szCs w:val="26"/>
              </w:rPr>
              <w:t xml:space="preserve">3. Обеспечение сохранности объектов культурного наследия на территории Надеждинского муниципального </w:t>
            </w:r>
            <w:r w:rsidR="003B28B7">
              <w:rPr>
                <w:sz w:val="26"/>
                <w:szCs w:val="26"/>
              </w:rPr>
              <w:t>округа</w:t>
            </w:r>
            <w:r w:rsidR="00A71F9F">
              <w:rPr>
                <w:sz w:val="26"/>
                <w:szCs w:val="26"/>
              </w:rPr>
              <w:t xml:space="preserve"> </w:t>
            </w:r>
            <w:r w:rsidR="00A71F9F" w:rsidRPr="00A71F9F">
              <w:rPr>
                <w:sz w:val="26"/>
                <w:szCs w:val="26"/>
              </w:rPr>
              <w:t>и других архитектурных объектов, воинских захоронений, исторически связанных с развитием Надеждинского округе</w:t>
            </w:r>
            <w:r w:rsidR="00A71F9F">
              <w:rPr>
                <w:sz w:val="26"/>
                <w:szCs w:val="26"/>
              </w:rPr>
              <w:t>.</w:t>
            </w:r>
            <w:r w:rsidRPr="003B28B7">
              <w:rPr>
                <w:sz w:val="26"/>
                <w:szCs w:val="26"/>
              </w:rPr>
              <w:t xml:space="preserve"> </w:t>
            </w:r>
          </w:p>
          <w:p w14:paraId="714238A7" w14:textId="22D7C65B" w:rsidR="00C77337" w:rsidRPr="003B28B7" w:rsidRDefault="00C77337" w:rsidP="00BE2BA3">
            <w:pPr>
              <w:pStyle w:val="a5"/>
              <w:shd w:val="clear" w:color="auto" w:fill="auto"/>
              <w:tabs>
                <w:tab w:val="left" w:pos="3604"/>
              </w:tabs>
              <w:spacing w:before="0" w:line="240" w:lineRule="auto"/>
              <w:ind w:left="154" w:right="113" w:firstLine="0"/>
              <w:jc w:val="both"/>
              <w:rPr>
                <w:sz w:val="26"/>
                <w:szCs w:val="26"/>
              </w:rPr>
            </w:pPr>
            <w:r w:rsidRPr="003B28B7">
              <w:rPr>
                <w:sz w:val="26"/>
                <w:szCs w:val="26"/>
              </w:rPr>
              <w:t xml:space="preserve">4. Формирование Единого реестра объектов культурного наследия (памятников истории и культуры) Надеждинского муниципального </w:t>
            </w:r>
            <w:r w:rsidR="003B28B7">
              <w:rPr>
                <w:sz w:val="26"/>
                <w:szCs w:val="26"/>
              </w:rPr>
              <w:t>округа</w:t>
            </w:r>
            <w:r w:rsidRPr="003B28B7">
              <w:rPr>
                <w:sz w:val="26"/>
                <w:szCs w:val="26"/>
              </w:rPr>
              <w:t xml:space="preserve"> и включение в Единый государственный реестр объектов культурного наследия (памятников истории и культуры) народов Российской Федерации. </w:t>
            </w:r>
          </w:p>
          <w:p w14:paraId="14844579" w14:textId="77777777" w:rsidR="00C77337" w:rsidRPr="003B28B7" w:rsidRDefault="00C77337" w:rsidP="00BE2BA3">
            <w:pPr>
              <w:pStyle w:val="a5"/>
              <w:shd w:val="clear" w:color="auto" w:fill="auto"/>
              <w:tabs>
                <w:tab w:val="left" w:pos="336"/>
              </w:tabs>
              <w:spacing w:before="0" w:line="240" w:lineRule="auto"/>
              <w:ind w:left="154" w:right="113" w:firstLine="0"/>
              <w:jc w:val="both"/>
              <w:rPr>
                <w:sz w:val="26"/>
                <w:szCs w:val="26"/>
              </w:rPr>
            </w:pPr>
            <w:r w:rsidRPr="003B28B7">
              <w:rPr>
                <w:sz w:val="26"/>
                <w:szCs w:val="26"/>
              </w:rPr>
              <w:t>5. Информационная, научно-исследовательская деятельность и</w:t>
            </w:r>
          </w:p>
          <w:p w14:paraId="3169EE87" w14:textId="2FF081A7" w:rsidR="00C77337" w:rsidRPr="003B28B7" w:rsidRDefault="00C77337" w:rsidP="00BE2BA3">
            <w:pPr>
              <w:pStyle w:val="a5"/>
              <w:shd w:val="clear" w:color="auto" w:fill="auto"/>
              <w:tabs>
                <w:tab w:val="left" w:pos="336"/>
              </w:tabs>
              <w:spacing w:before="0" w:line="240" w:lineRule="auto"/>
              <w:ind w:left="154" w:right="113" w:firstLine="0"/>
              <w:jc w:val="both"/>
              <w:rPr>
                <w:sz w:val="26"/>
                <w:szCs w:val="26"/>
              </w:rPr>
            </w:pPr>
            <w:r w:rsidRPr="003B28B7">
              <w:rPr>
                <w:sz w:val="26"/>
                <w:szCs w:val="26"/>
              </w:rPr>
              <w:t xml:space="preserve"> популяризация историко-культурного наследия Надеждинского муниципального </w:t>
            </w:r>
            <w:r w:rsidR="003B28B7" w:rsidRPr="003B28B7">
              <w:rPr>
                <w:sz w:val="26"/>
                <w:szCs w:val="26"/>
              </w:rPr>
              <w:t>округа</w:t>
            </w:r>
          </w:p>
          <w:p w14:paraId="47F07407" w14:textId="77777777" w:rsidR="00C77337" w:rsidRPr="003B28B7" w:rsidRDefault="00C77337" w:rsidP="00BE2BA3">
            <w:pPr>
              <w:pStyle w:val="a5"/>
              <w:shd w:val="clear" w:color="auto" w:fill="auto"/>
              <w:tabs>
                <w:tab w:val="left" w:pos="336"/>
              </w:tabs>
              <w:spacing w:before="0" w:line="240" w:lineRule="auto"/>
              <w:ind w:left="154" w:right="113" w:firstLine="0"/>
              <w:jc w:val="both"/>
              <w:rPr>
                <w:sz w:val="26"/>
                <w:szCs w:val="26"/>
              </w:rPr>
            </w:pPr>
          </w:p>
          <w:p w14:paraId="6EA01937" w14:textId="77777777" w:rsidR="00C77337" w:rsidRPr="003B28B7" w:rsidRDefault="00C77337" w:rsidP="00BE2BA3">
            <w:pPr>
              <w:pStyle w:val="a5"/>
              <w:shd w:val="clear" w:color="auto" w:fill="auto"/>
              <w:tabs>
                <w:tab w:val="left" w:pos="336"/>
              </w:tabs>
              <w:spacing w:before="0" w:line="240" w:lineRule="auto"/>
              <w:ind w:left="154" w:right="113" w:firstLine="0"/>
              <w:jc w:val="both"/>
              <w:rPr>
                <w:sz w:val="26"/>
                <w:szCs w:val="26"/>
              </w:rPr>
            </w:pPr>
          </w:p>
          <w:p w14:paraId="0EF449AC" w14:textId="77777777" w:rsidR="00C77337" w:rsidRPr="003B28B7" w:rsidRDefault="00C77337" w:rsidP="00BE2BA3">
            <w:pPr>
              <w:pStyle w:val="a5"/>
              <w:shd w:val="clear" w:color="auto" w:fill="auto"/>
              <w:spacing w:before="0" w:line="240" w:lineRule="auto"/>
              <w:ind w:left="34" w:right="113" w:firstLine="0"/>
              <w:jc w:val="both"/>
              <w:rPr>
                <w:sz w:val="26"/>
                <w:szCs w:val="26"/>
              </w:rPr>
            </w:pPr>
          </w:p>
        </w:tc>
      </w:tr>
      <w:tr w:rsidR="00C77337" w:rsidRPr="003B28B7" w14:paraId="0223BCAA" w14:textId="77777777" w:rsidTr="00855DB7">
        <w:trPr>
          <w:trHeight w:hRule="exact" w:val="2756"/>
          <w:jc w:val="center"/>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3B3607AA" w14:textId="77777777" w:rsidR="00C77337" w:rsidRPr="003B28B7" w:rsidRDefault="00C77337" w:rsidP="00BE2BA3">
            <w:pPr>
              <w:pStyle w:val="a5"/>
              <w:shd w:val="clear" w:color="auto" w:fill="auto"/>
              <w:spacing w:before="0" w:line="240" w:lineRule="auto"/>
              <w:ind w:left="76" w:firstLine="0"/>
              <w:rPr>
                <w:color w:val="000000"/>
                <w:sz w:val="26"/>
                <w:szCs w:val="26"/>
              </w:rPr>
            </w:pPr>
            <w:r w:rsidRPr="003B28B7">
              <w:rPr>
                <w:color w:val="000000"/>
                <w:sz w:val="26"/>
                <w:szCs w:val="26"/>
              </w:rPr>
              <w:t>Объемы и источники финансирования Программы (в текущих ценах каждого года)</w:t>
            </w:r>
          </w:p>
        </w:tc>
        <w:tc>
          <w:tcPr>
            <w:tcW w:w="7467" w:type="dxa"/>
            <w:vMerge w:val="restart"/>
            <w:tcBorders>
              <w:top w:val="single" w:sz="4" w:space="0" w:color="auto"/>
              <w:left w:val="single" w:sz="4" w:space="0" w:color="auto"/>
              <w:bottom w:val="single" w:sz="4" w:space="0" w:color="auto"/>
              <w:right w:val="single" w:sz="4" w:space="0" w:color="auto"/>
            </w:tcBorders>
            <w:shd w:val="clear" w:color="auto" w:fill="FFFFFF"/>
          </w:tcPr>
          <w:p w14:paraId="22D0C9C5" w14:textId="6DC9AD94" w:rsidR="00C77337" w:rsidRPr="003B28B7" w:rsidRDefault="00C77337" w:rsidP="00BE2BA3">
            <w:pPr>
              <w:pStyle w:val="a5"/>
              <w:shd w:val="clear" w:color="auto" w:fill="auto"/>
              <w:spacing w:before="0" w:line="240" w:lineRule="auto"/>
              <w:ind w:left="154" w:right="113" w:firstLine="0"/>
              <w:jc w:val="both"/>
              <w:rPr>
                <w:color w:val="000000"/>
                <w:sz w:val="26"/>
                <w:szCs w:val="26"/>
              </w:rPr>
            </w:pPr>
            <w:r w:rsidRPr="003B28B7">
              <w:rPr>
                <w:color w:val="000000"/>
                <w:sz w:val="26"/>
                <w:szCs w:val="26"/>
              </w:rPr>
              <w:t xml:space="preserve">Реализация мероприятий Программы осуществляется за счет средств бюджета Надеждинского муниципального </w:t>
            </w:r>
            <w:r w:rsidR="003B28B7" w:rsidRPr="003B28B7">
              <w:rPr>
                <w:color w:val="000000"/>
                <w:sz w:val="26"/>
                <w:szCs w:val="26"/>
              </w:rPr>
              <w:t xml:space="preserve">округа </w:t>
            </w:r>
            <w:r w:rsidRPr="003B28B7">
              <w:rPr>
                <w:color w:val="000000"/>
                <w:sz w:val="26"/>
                <w:szCs w:val="26"/>
              </w:rPr>
              <w:t>(далее - Бюджет НМ</w:t>
            </w:r>
            <w:r w:rsidR="003B28B7" w:rsidRPr="003B28B7">
              <w:rPr>
                <w:color w:val="000000"/>
                <w:sz w:val="26"/>
                <w:szCs w:val="26"/>
              </w:rPr>
              <w:t>О</w:t>
            </w:r>
            <w:r w:rsidRPr="003B28B7">
              <w:rPr>
                <w:color w:val="000000"/>
                <w:sz w:val="26"/>
                <w:szCs w:val="26"/>
              </w:rPr>
              <w:t xml:space="preserve">). Объем финансирования Программы составляет </w:t>
            </w:r>
            <w:r w:rsidR="00684982">
              <w:rPr>
                <w:color w:val="000000"/>
                <w:sz w:val="26"/>
                <w:szCs w:val="26"/>
              </w:rPr>
              <w:t>1 171,025</w:t>
            </w:r>
            <w:r w:rsidRPr="003B28B7">
              <w:rPr>
                <w:color w:val="000000"/>
                <w:sz w:val="26"/>
                <w:szCs w:val="26"/>
              </w:rPr>
              <w:t xml:space="preserve"> тыс. руб., в том числе:</w:t>
            </w:r>
          </w:p>
          <w:p w14:paraId="3ED94935" w14:textId="0ACCEF02" w:rsidR="00C77337" w:rsidRPr="00684982" w:rsidRDefault="00C77337" w:rsidP="00BE2BA3">
            <w:pPr>
              <w:pStyle w:val="a5"/>
              <w:shd w:val="clear" w:color="auto" w:fill="auto"/>
              <w:spacing w:before="0" w:line="240" w:lineRule="auto"/>
              <w:ind w:left="154" w:right="113" w:firstLine="0"/>
              <w:jc w:val="both"/>
              <w:rPr>
                <w:sz w:val="26"/>
                <w:szCs w:val="26"/>
              </w:rPr>
            </w:pPr>
            <w:r w:rsidRPr="003B28B7">
              <w:rPr>
                <w:color w:val="000000"/>
                <w:sz w:val="26"/>
                <w:szCs w:val="26"/>
              </w:rPr>
              <w:t xml:space="preserve"> </w:t>
            </w:r>
            <w:r w:rsidRPr="00684982">
              <w:rPr>
                <w:color w:val="000000"/>
                <w:sz w:val="26"/>
                <w:szCs w:val="26"/>
              </w:rPr>
              <w:t>20</w:t>
            </w:r>
            <w:r w:rsidR="00684982" w:rsidRPr="00684982">
              <w:rPr>
                <w:color w:val="000000"/>
                <w:sz w:val="26"/>
                <w:szCs w:val="26"/>
              </w:rPr>
              <w:t>26</w:t>
            </w:r>
            <w:r w:rsidRPr="00684982">
              <w:rPr>
                <w:color w:val="000000"/>
                <w:sz w:val="26"/>
                <w:szCs w:val="26"/>
              </w:rPr>
              <w:t xml:space="preserve"> год </w:t>
            </w:r>
            <w:r w:rsidR="00684982" w:rsidRPr="00684982">
              <w:rPr>
                <w:color w:val="000000"/>
                <w:sz w:val="26"/>
                <w:szCs w:val="26"/>
              </w:rPr>
              <w:t>–</w:t>
            </w:r>
            <w:r w:rsidRPr="00684982">
              <w:rPr>
                <w:color w:val="000000"/>
                <w:sz w:val="26"/>
                <w:szCs w:val="26"/>
              </w:rPr>
              <w:t xml:space="preserve"> </w:t>
            </w:r>
            <w:r w:rsidR="00684982" w:rsidRPr="00684982">
              <w:rPr>
                <w:color w:val="000000"/>
                <w:sz w:val="26"/>
                <w:szCs w:val="26"/>
              </w:rPr>
              <w:t>234,205</w:t>
            </w:r>
            <w:r w:rsidRPr="00684982">
              <w:rPr>
                <w:color w:val="000000"/>
                <w:sz w:val="26"/>
                <w:szCs w:val="26"/>
              </w:rPr>
              <w:t xml:space="preserve"> тыс. руб.;</w:t>
            </w:r>
          </w:p>
          <w:p w14:paraId="30DA4A66" w14:textId="6D15090E" w:rsidR="00C77337" w:rsidRPr="00684982" w:rsidRDefault="00C77337" w:rsidP="00BE2BA3">
            <w:pPr>
              <w:pStyle w:val="a5"/>
              <w:shd w:val="clear" w:color="auto" w:fill="auto"/>
              <w:spacing w:before="0" w:line="240" w:lineRule="auto"/>
              <w:ind w:left="154" w:right="113" w:firstLine="0"/>
              <w:jc w:val="both"/>
              <w:rPr>
                <w:sz w:val="26"/>
                <w:szCs w:val="26"/>
              </w:rPr>
            </w:pPr>
            <w:r w:rsidRPr="00684982">
              <w:rPr>
                <w:color w:val="000000"/>
                <w:sz w:val="26"/>
                <w:szCs w:val="26"/>
              </w:rPr>
              <w:t xml:space="preserve"> 20</w:t>
            </w:r>
            <w:r w:rsidR="00684982" w:rsidRPr="00684982">
              <w:rPr>
                <w:color w:val="000000"/>
                <w:sz w:val="26"/>
                <w:szCs w:val="26"/>
              </w:rPr>
              <w:t>27</w:t>
            </w:r>
            <w:r w:rsidRPr="00684982">
              <w:rPr>
                <w:color w:val="000000"/>
                <w:sz w:val="26"/>
                <w:szCs w:val="26"/>
              </w:rPr>
              <w:t xml:space="preserve"> год – </w:t>
            </w:r>
            <w:r w:rsidR="00684982" w:rsidRPr="00684982">
              <w:rPr>
                <w:color w:val="000000"/>
                <w:sz w:val="26"/>
                <w:szCs w:val="26"/>
              </w:rPr>
              <w:t>234,205</w:t>
            </w:r>
            <w:r w:rsidRPr="00684982">
              <w:rPr>
                <w:color w:val="000000"/>
                <w:sz w:val="26"/>
                <w:szCs w:val="26"/>
              </w:rPr>
              <w:t xml:space="preserve"> тыс. руб.;</w:t>
            </w:r>
          </w:p>
          <w:p w14:paraId="41650438" w14:textId="5B094A35" w:rsidR="00C77337" w:rsidRPr="00684982" w:rsidRDefault="00C77337" w:rsidP="00BE2BA3">
            <w:pPr>
              <w:pStyle w:val="a5"/>
              <w:shd w:val="clear" w:color="auto" w:fill="auto"/>
              <w:spacing w:before="0" w:line="240" w:lineRule="auto"/>
              <w:ind w:left="154" w:right="113" w:firstLine="0"/>
              <w:jc w:val="both"/>
              <w:rPr>
                <w:sz w:val="26"/>
                <w:szCs w:val="26"/>
              </w:rPr>
            </w:pPr>
            <w:r w:rsidRPr="00684982">
              <w:rPr>
                <w:color w:val="000000"/>
                <w:sz w:val="26"/>
                <w:szCs w:val="26"/>
              </w:rPr>
              <w:t xml:space="preserve"> 20</w:t>
            </w:r>
            <w:r w:rsidR="00684982" w:rsidRPr="00684982">
              <w:rPr>
                <w:color w:val="000000"/>
                <w:sz w:val="26"/>
                <w:szCs w:val="26"/>
              </w:rPr>
              <w:t>28</w:t>
            </w:r>
            <w:r w:rsidRPr="00684982">
              <w:rPr>
                <w:color w:val="000000"/>
                <w:sz w:val="26"/>
                <w:szCs w:val="26"/>
              </w:rPr>
              <w:t xml:space="preserve"> год – </w:t>
            </w:r>
            <w:r w:rsidR="00684982" w:rsidRPr="00684982">
              <w:rPr>
                <w:color w:val="000000"/>
                <w:sz w:val="26"/>
                <w:szCs w:val="26"/>
              </w:rPr>
              <w:t>234,205</w:t>
            </w:r>
            <w:r w:rsidRPr="00684982">
              <w:rPr>
                <w:color w:val="000000"/>
                <w:sz w:val="26"/>
                <w:szCs w:val="26"/>
              </w:rPr>
              <w:t xml:space="preserve"> тыс. руб.;</w:t>
            </w:r>
          </w:p>
          <w:p w14:paraId="77B1861E" w14:textId="397CC9DE" w:rsidR="00C77337" w:rsidRPr="00684982" w:rsidRDefault="00C77337" w:rsidP="005F006B">
            <w:pPr>
              <w:pStyle w:val="a5"/>
              <w:shd w:val="clear" w:color="auto" w:fill="auto"/>
              <w:spacing w:before="0" w:line="240" w:lineRule="auto"/>
              <w:ind w:left="154" w:right="113" w:firstLine="0"/>
              <w:jc w:val="both"/>
              <w:rPr>
                <w:color w:val="000000"/>
                <w:sz w:val="26"/>
                <w:szCs w:val="26"/>
              </w:rPr>
            </w:pPr>
            <w:r w:rsidRPr="00684982">
              <w:rPr>
                <w:color w:val="000000"/>
                <w:sz w:val="26"/>
                <w:szCs w:val="26"/>
              </w:rPr>
              <w:t xml:space="preserve"> 20</w:t>
            </w:r>
            <w:r w:rsidR="00684982" w:rsidRPr="00684982">
              <w:rPr>
                <w:color w:val="000000"/>
                <w:sz w:val="26"/>
                <w:szCs w:val="26"/>
              </w:rPr>
              <w:t>29</w:t>
            </w:r>
            <w:r w:rsidRPr="00684982">
              <w:rPr>
                <w:color w:val="000000"/>
                <w:sz w:val="26"/>
                <w:szCs w:val="26"/>
              </w:rPr>
              <w:t xml:space="preserve"> год – </w:t>
            </w:r>
            <w:r w:rsidR="00684982" w:rsidRPr="00684982">
              <w:rPr>
                <w:color w:val="000000"/>
                <w:sz w:val="26"/>
                <w:szCs w:val="26"/>
              </w:rPr>
              <w:t>234,205</w:t>
            </w:r>
            <w:r w:rsidRPr="00684982">
              <w:rPr>
                <w:color w:val="000000"/>
                <w:sz w:val="26"/>
                <w:szCs w:val="26"/>
              </w:rPr>
              <w:t xml:space="preserve"> тыс. руб.</w:t>
            </w:r>
            <w:r w:rsidR="00684982">
              <w:rPr>
                <w:color w:val="000000"/>
                <w:sz w:val="26"/>
                <w:szCs w:val="26"/>
              </w:rPr>
              <w:t>;</w:t>
            </w:r>
            <w:r w:rsidR="00684982" w:rsidRPr="00684982">
              <w:rPr>
                <w:color w:val="000000"/>
                <w:sz w:val="26"/>
                <w:szCs w:val="26"/>
              </w:rPr>
              <w:t xml:space="preserve"> </w:t>
            </w:r>
          </w:p>
          <w:p w14:paraId="5B5FB807" w14:textId="15BA55CB" w:rsidR="00684982" w:rsidRPr="003B28B7" w:rsidRDefault="00684982" w:rsidP="005F006B">
            <w:pPr>
              <w:pStyle w:val="a5"/>
              <w:shd w:val="clear" w:color="auto" w:fill="auto"/>
              <w:spacing w:before="0" w:line="240" w:lineRule="auto"/>
              <w:ind w:left="154" w:right="113" w:firstLine="0"/>
              <w:jc w:val="both"/>
              <w:rPr>
                <w:color w:val="000000"/>
                <w:sz w:val="26"/>
                <w:szCs w:val="26"/>
              </w:rPr>
            </w:pPr>
            <w:r w:rsidRPr="00684982">
              <w:rPr>
                <w:color w:val="000000"/>
                <w:sz w:val="26"/>
                <w:szCs w:val="26"/>
              </w:rPr>
              <w:t xml:space="preserve"> 2030 год – 234,205 тыс. руб.</w:t>
            </w:r>
          </w:p>
        </w:tc>
      </w:tr>
      <w:tr w:rsidR="00C77337" w:rsidRPr="003B28B7" w14:paraId="048765DC" w14:textId="77777777" w:rsidTr="00855DB7">
        <w:trPr>
          <w:trHeight w:hRule="exact" w:val="16"/>
          <w:jc w:val="center"/>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30096A40" w14:textId="77777777" w:rsidR="00C77337" w:rsidRPr="003B28B7" w:rsidRDefault="00C77337" w:rsidP="00BE2BA3">
            <w:pPr>
              <w:pStyle w:val="a5"/>
              <w:ind w:left="76"/>
              <w:rPr>
                <w:color w:val="000000"/>
                <w:sz w:val="26"/>
                <w:szCs w:val="26"/>
              </w:rPr>
            </w:pPr>
          </w:p>
        </w:tc>
        <w:tc>
          <w:tcPr>
            <w:tcW w:w="7467" w:type="dxa"/>
            <w:vMerge/>
            <w:tcBorders>
              <w:top w:val="single" w:sz="4" w:space="0" w:color="auto"/>
              <w:left w:val="single" w:sz="4" w:space="0" w:color="auto"/>
              <w:bottom w:val="single" w:sz="4" w:space="0" w:color="auto"/>
              <w:right w:val="single" w:sz="4" w:space="0" w:color="auto"/>
            </w:tcBorders>
            <w:shd w:val="clear" w:color="auto" w:fill="FFFFFF"/>
          </w:tcPr>
          <w:p w14:paraId="743DDE55" w14:textId="77777777" w:rsidR="00C77337" w:rsidRPr="003B28B7" w:rsidRDefault="00C77337" w:rsidP="00BE2BA3">
            <w:pPr>
              <w:pStyle w:val="a5"/>
              <w:shd w:val="clear" w:color="auto" w:fill="auto"/>
              <w:spacing w:before="0" w:line="240" w:lineRule="auto"/>
              <w:ind w:left="154" w:right="113" w:firstLine="0"/>
              <w:jc w:val="both"/>
              <w:rPr>
                <w:color w:val="000000"/>
                <w:sz w:val="26"/>
                <w:szCs w:val="26"/>
              </w:rPr>
            </w:pPr>
          </w:p>
        </w:tc>
      </w:tr>
      <w:tr w:rsidR="00C77337" w:rsidRPr="003B28B7" w14:paraId="1FC9C8EA" w14:textId="77777777" w:rsidTr="005F006B">
        <w:trPr>
          <w:trHeight w:val="760"/>
          <w:jc w:val="center"/>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595B4984" w14:textId="77777777" w:rsidR="00C77337" w:rsidRPr="0066175D" w:rsidRDefault="00C77337" w:rsidP="00BE2BA3">
            <w:pPr>
              <w:pStyle w:val="a5"/>
              <w:shd w:val="clear" w:color="auto" w:fill="auto"/>
              <w:spacing w:before="0" w:line="240" w:lineRule="auto"/>
              <w:ind w:left="76" w:firstLine="0"/>
              <w:rPr>
                <w:sz w:val="26"/>
                <w:szCs w:val="26"/>
              </w:rPr>
            </w:pPr>
            <w:r w:rsidRPr="0066175D">
              <w:rPr>
                <w:color w:val="000000"/>
                <w:sz w:val="26"/>
                <w:szCs w:val="26"/>
              </w:rPr>
              <w:t>Ожидаемые</w:t>
            </w:r>
          </w:p>
          <w:p w14:paraId="1E202752" w14:textId="77777777" w:rsidR="00C77337" w:rsidRPr="0066175D" w:rsidRDefault="00C77337" w:rsidP="00BE2BA3">
            <w:pPr>
              <w:pStyle w:val="a5"/>
              <w:shd w:val="clear" w:color="auto" w:fill="auto"/>
              <w:spacing w:before="0" w:line="240" w:lineRule="auto"/>
              <w:ind w:left="76" w:firstLine="0"/>
              <w:rPr>
                <w:sz w:val="26"/>
                <w:szCs w:val="26"/>
              </w:rPr>
            </w:pPr>
            <w:r w:rsidRPr="0066175D">
              <w:rPr>
                <w:color w:val="000000"/>
                <w:sz w:val="26"/>
                <w:szCs w:val="26"/>
              </w:rPr>
              <w:t>конечные</w:t>
            </w:r>
          </w:p>
          <w:p w14:paraId="52912A83" w14:textId="77777777" w:rsidR="00C77337" w:rsidRPr="0066175D" w:rsidRDefault="00C77337" w:rsidP="00BE2BA3">
            <w:pPr>
              <w:pStyle w:val="a5"/>
              <w:shd w:val="clear" w:color="auto" w:fill="auto"/>
              <w:spacing w:before="0" w:line="240" w:lineRule="auto"/>
              <w:ind w:left="76" w:firstLine="0"/>
              <w:rPr>
                <w:sz w:val="26"/>
                <w:szCs w:val="26"/>
              </w:rPr>
            </w:pPr>
            <w:r w:rsidRPr="0066175D">
              <w:rPr>
                <w:color w:val="000000"/>
                <w:sz w:val="26"/>
                <w:szCs w:val="26"/>
              </w:rPr>
              <w:t>результаты</w:t>
            </w:r>
          </w:p>
          <w:p w14:paraId="2618C67F" w14:textId="77777777" w:rsidR="00C77337" w:rsidRPr="0066175D" w:rsidRDefault="00C77337" w:rsidP="00BE2BA3">
            <w:pPr>
              <w:pStyle w:val="a5"/>
              <w:shd w:val="clear" w:color="auto" w:fill="auto"/>
              <w:spacing w:before="0" w:line="240" w:lineRule="auto"/>
              <w:ind w:left="76" w:firstLine="0"/>
              <w:rPr>
                <w:sz w:val="26"/>
                <w:szCs w:val="26"/>
              </w:rPr>
            </w:pPr>
            <w:r w:rsidRPr="0066175D">
              <w:rPr>
                <w:color w:val="000000"/>
                <w:sz w:val="26"/>
                <w:szCs w:val="26"/>
              </w:rPr>
              <w:t>реализации</w:t>
            </w:r>
          </w:p>
          <w:p w14:paraId="1F83C6FD" w14:textId="77777777" w:rsidR="00C77337" w:rsidRPr="003B28B7" w:rsidRDefault="00C77337" w:rsidP="00BE2BA3">
            <w:pPr>
              <w:pStyle w:val="a5"/>
              <w:shd w:val="clear" w:color="auto" w:fill="auto"/>
              <w:spacing w:before="0" w:line="240" w:lineRule="auto"/>
              <w:ind w:left="76" w:firstLine="0"/>
              <w:rPr>
                <w:color w:val="000000"/>
                <w:sz w:val="26"/>
                <w:szCs w:val="26"/>
              </w:rPr>
            </w:pPr>
            <w:r w:rsidRPr="0066175D">
              <w:rPr>
                <w:color w:val="000000"/>
                <w:sz w:val="26"/>
                <w:szCs w:val="26"/>
              </w:rPr>
              <w:t>Программы</w:t>
            </w:r>
          </w:p>
        </w:tc>
        <w:tc>
          <w:tcPr>
            <w:tcW w:w="7467" w:type="dxa"/>
            <w:tcBorders>
              <w:top w:val="single" w:sz="4" w:space="0" w:color="auto"/>
              <w:left w:val="single" w:sz="4" w:space="0" w:color="auto"/>
              <w:bottom w:val="single" w:sz="4" w:space="0" w:color="auto"/>
              <w:right w:val="single" w:sz="4" w:space="0" w:color="auto"/>
            </w:tcBorders>
            <w:shd w:val="clear" w:color="auto" w:fill="FFFFFF"/>
          </w:tcPr>
          <w:p w14:paraId="1D758B04" w14:textId="4F8AA7B3" w:rsidR="00C77337" w:rsidRPr="003B28B7" w:rsidRDefault="00C77337" w:rsidP="00BE2BA3">
            <w:pPr>
              <w:pStyle w:val="a5"/>
              <w:shd w:val="clear" w:color="auto" w:fill="auto"/>
              <w:tabs>
                <w:tab w:val="left" w:pos="3604"/>
              </w:tabs>
              <w:spacing w:before="0" w:line="240" w:lineRule="auto"/>
              <w:ind w:left="34" w:right="113" w:firstLine="0"/>
              <w:jc w:val="both"/>
            </w:pPr>
            <w:r w:rsidRPr="003B28B7">
              <w:rPr>
                <w:color w:val="000000"/>
                <w:sz w:val="26"/>
                <w:szCs w:val="26"/>
              </w:rPr>
              <w:t xml:space="preserve"> Реализация мероприятий Программы позволит к концу 20</w:t>
            </w:r>
            <w:r w:rsidR="003B28B7" w:rsidRPr="003B28B7">
              <w:rPr>
                <w:color w:val="000000"/>
                <w:sz w:val="26"/>
                <w:szCs w:val="26"/>
              </w:rPr>
              <w:t>30</w:t>
            </w:r>
            <w:r w:rsidRPr="003B28B7">
              <w:rPr>
                <w:color w:val="000000"/>
                <w:sz w:val="26"/>
                <w:szCs w:val="26"/>
              </w:rPr>
              <w:t xml:space="preserve"> года</w:t>
            </w:r>
            <w:r w:rsidRPr="003B28B7">
              <w:t>:</w:t>
            </w:r>
          </w:p>
          <w:p w14:paraId="4162C749" w14:textId="38618459" w:rsidR="00C77337" w:rsidRPr="003B28B7" w:rsidRDefault="00C77337" w:rsidP="00BE2BA3">
            <w:pPr>
              <w:pStyle w:val="a5"/>
              <w:shd w:val="clear" w:color="auto" w:fill="auto"/>
              <w:tabs>
                <w:tab w:val="left" w:pos="3604"/>
              </w:tabs>
              <w:spacing w:before="0" w:line="240" w:lineRule="auto"/>
              <w:ind w:left="154" w:right="113" w:firstLine="0"/>
              <w:jc w:val="both"/>
              <w:rPr>
                <w:color w:val="000000"/>
                <w:sz w:val="26"/>
                <w:szCs w:val="26"/>
              </w:rPr>
            </w:pPr>
            <w:r w:rsidRPr="003B28B7">
              <w:rPr>
                <w:color w:val="000000"/>
                <w:sz w:val="26"/>
                <w:szCs w:val="26"/>
              </w:rPr>
              <w:t xml:space="preserve"> 1. Увеличить количество отремонтированных и отреставрированных объектов культурного наследия до 64% от общего количества объектов культурного наследия,</w:t>
            </w:r>
            <w:r w:rsidRPr="003B28B7">
              <w:rPr>
                <w:sz w:val="26"/>
                <w:szCs w:val="26"/>
              </w:rPr>
              <w:t xml:space="preserve"> расположенных на территории Надеждинского муниципального </w:t>
            </w:r>
            <w:r w:rsidR="003B28B7">
              <w:rPr>
                <w:sz w:val="26"/>
                <w:szCs w:val="26"/>
              </w:rPr>
              <w:t>округа</w:t>
            </w:r>
            <w:r w:rsidRPr="003B28B7">
              <w:rPr>
                <w:color w:val="000000"/>
                <w:sz w:val="26"/>
                <w:szCs w:val="26"/>
              </w:rPr>
              <w:t>.</w:t>
            </w:r>
          </w:p>
          <w:p w14:paraId="3479BB85" w14:textId="65B7A7CC" w:rsidR="00C77337" w:rsidRDefault="0066175D" w:rsidP="00B40495">
            <w:pPr>
              <w:pStyle w:val="a5"/>
              <w:shd w:val="clear" w:color="auto" w:fill="auto"/>
              <w:tabs>
                <w:tab w:val="left" w:pos="3604"/>
              </w:tabs>
              <w:spacing w:before="0" w:line="240" w:lineRule="auto"/>
              <w:ind w:left="154" w:right="113" w:firstLine="0"/>
              <w:jc w:val="both"/>
              <w:rPr>
                <w:sz w:val="26"/>
                <w:szCs w:val="26"/>
              </w:rPr>
            </w:pPr>
            <w:r>
              <w:rPr>
                <w:color w:val="000000"/>
                <w:sz w:val="26"/>
                <w:szCs w:val="26"/>
              </w:rPr>
              <w:t>2</w:t>
            </w:r>
            <w:r w:rsidR="00C77337" w:rsidRPr="003B28B7">
              <w:rPr>
                <w:color w:val="000000"/>
                <w:sz w:val="26"/>
                <w:szCs w:val="26"/>
              </w:rPr>
              <w:t>. Увеличить количество объектов культурного наследия, принятых в муниципальную собственность, до 68% от общего количества объектов культурного наследия,</w:t>
            </w:r>
            <w:r w:rsidR="00C77337" w:rsidRPr="003B28B7">
              <w:rPr>
                <w:sz w:val="26"/>
                <w:szCs w:val="26"/>
              </w:rPr>
              <w:t xml:space="preserve"> расположенных на </w:t>
            </w:r>
            <w:r w:rsidR="00C77337" w:rsidRPr="003B28B7">
              <w:rPr>
                <w:sz w:val="26"/>
                <w:szCs w:val="26"/>
              </w:rPr>
              <w:lastRenderedPageBreak/>
              <w:t xml:space="preserve">территории Надеждинского муниципального </w:t>
            </w:r>
            <w:r w:rsidR="003B28B7">
              <w:rPr>
                <w:sz w:val="26"/>
                <w:szCs w:val="26"/>
              </w:rPr>
              <w:t>округа</w:t>
            </w:r>
            <w:r w:rsidR="00C77337" w:rsidRPr="003B28B7">
              <w:rPr>
                <w:sz w:val="26"/>
                <w:szCs w:val="26"/>
              </w:rPr>
              <w:t>.</w:t>
            </w:r>
          </w:p>
          <w:p w14:paraId="7C4D8305" w14:textId="53D53CF5" w:rsidR="00A71F9F" w:rsidRPr="003B28B7" w:rsidRDefault="00A71F9F" w:rsidP="00B40495">
            <w:pPr>
              <w:pStyle w:val="a5"/>
              <w:shd w:val="clear" w:color="auto" w:fill="auto"/>
              <w:tabs>
                <w:tab w:val="left" w:pos="3604"/>
              </w:tabs>
              <w:spacing w:before="0" w:line="240" w:lineRule="auto"/>
              <w:ind w:left="154" w:right="113" w:firstLine="0"/>
              <w:jc w:val="both"/>
              <w:rPr>
                <w:sz w:val="26"/>
                <w:szCs w:val="26"/>
              </w:rPr>
            </w:pPr>
            <w:r>
              <w:rPr>
                <w:sz w:val="26"/>
                <w:szCs w:val="26"/>
              </w:rPr>
              <w:t xml:space="preserve"> 3.</w:t>
            </w:r>
            <w:r w:rsidRPr="003B28B7">
              <w:rPr>
                <w:sz w:val="26"/>
                <w:szCs w:val="26"/>
              </w:rPr>
              <w:t xml:space="preserve">Обеспечение сохранности объектов культурного наследия на территории Надеждинского муниципального </w:t>
            </w:r>
            <w:r>
              <w:rPr>
                <w:sz w:val="26"/>
                <w:szCs w:val="26"/>
              </w:rPr>
              <w:t xml:space="preserve">округа </w:t>
            </w:r>
            <w:r w:rsidRPr="00A71F9F">
              <w:rPr>
                <w:sz w:val="26"/>
                <w:szCs w:val="26"/>
              </w:rPr>
              <w:t>и других архитектурных объектов, воинских захоронений, исторически связанных с развитием Надеждинского округе</w:t>
            </w:r>
            <w:r>
              <w:rPr>
                <w:sz w:val="26"/>
                <w:szCs w:val="26"/>
              </w:rPr>
              <w:t xml:space="preserve"> до 70%.</w:t>
            </w:r>
          </w:p>
          <w:p w14:paraId="3D1BBAAD" w14:textId="608F5EBA" w:rsidR="00C77337" w:rsidRPr="003B28B7" w:rsidRDefault="00C77337" w:rsidP="00B40495">
            <w:pPr>
              <w:pStyle w:val="a5"/>
              <w:shd w:val="clear" w:color="auto" w:fill="auto"/>
              <w:tabs>
                <w:tab w:val="left" w:pos="3604"/>
              </w:tabs>
              <w:spacing w:before="0" w:line="240" w:lineRule="auto"/>
              <w:ind w:left="154" w:right="113" w:firstLine="0"/>
              <w:jc w:val="both"/>
              <w:rPr>
                <w:color w:val="000000"/>
                <w:sz w:val="26"/>
                <w:szCs w:val="26"/>
              </w:rPr>
            </w:pPr>
            <w:r w:rsidRPr="003B28B7">
              <w:rPr>
                <w:sz w:val="26"/>
                <w:szCs w:val="26"/>
              </w:rPr>
              <w:t xml:space="preserve"> </w:t>
            </w:r>
            <w:r w:rsidR="0066175D">
              <w:rPr>
                <w:sz w:val="26"/>
                <w:szCs w:val="26"/>
              </w:rPr>
              <w:t>3</w:t>
            </w:r>
            <w:r w:rsidRPr="003B28B7">
              <w:rPr>
                <w:color w:val="000000"/>
                <w:sz w:val="26"/>
                <w:szCs w:val="26"/>
              </w:rPr>
              <w:t>. Увеличить количество разработанных охранных зон</w:t>
            </w:r>
            <w:r w:rsidR="007C0A1D">
              <w:rPr>
                <w:color w:val="000000"/>
                <w:sz w:val="26"/>
                <w:szCs w:val="26"/>
              </w:rPr>
              <w:t xml:space="preserve"> </w:t>
            </w:r>
            <w:r w:rsidRPr="003B28B7">
              <w:rPr>
                <w:color w:val="000000"/>
                <w:sz w:val="26"/>
                <w:szCs w:val="26"/>
              </w:rPr>
              <w:t xml:space="preserve">  объектов культурного наследия до 32 % от общего количества</w:t>
            </w:r>
            <w:r w:rsidR="007C0A1D">
              <w:rPr>
                <w:color w:val="000000"/>
                <w:sz w:val="26"/>
                <w:szCs w:val="26"/>
              </w:rPr>
              <w:t xml:space="preserve"> </w:t>
            </w:r>
            <w:r w:rsidRPr="003B28B7">
              <w:rPr>
                <w:color w:val="000000"/>
                <w:sz w:val="26"/>
                <w:szCs w:val="26"/>
              </w:rPr>
              <w:t xml:space="preserve">  объектов культурного наследия,</w:t>
            </w:r>
            <w:r w:rsidRPr="003B28B7">
              <w:rPr>
                <w:sz w:val="26"/>
                <w:szCs w:val="26"/>
              </w:rPr>
              <w:t xml:space="preserve"> расположенных на территории Надеждинского муниципального </w:t>
            </w:r>
            <w:r w:rsidR="003B28B7">
              <w:rPr>
                <w:sz w:val="26"/>
                <w:szCs w:val="26"/>
              </w:rPr>
              <w:t>округа</w:t>
            </w:r>
            <w:r w:rsidRPr="003B28B7">
              <w:rPr>
                <w:sz w:val="26"/>
                <w:szCs w:val="26"/>
              </w:rPr>
              <w:t xml:space="preserve">. </w:t>
            </w:r>
          </w:p>
          <w:p w14:paraId="6BD5651F" w14:textId="7731FD74" w:rsidR="00C77337" w:rsidRPr="003B28B7" w:rsidRDefault="00C77337" w:rsidP="00B40495">
            <w:pPr>
              <w:pStyle w:val="a5"/>
              <w:shd w:val="clear" w:color="auto" w:fill="auto"/>
              <w:tabs>
                <w:tab w:val="left" w:pos="3604"/>
              </w:tabs>
              <w:spacing w:before="0" w:line="240" w:lineRule="auto"/>
              <w:ind w:left="154" w:right="113" w:firstLine="0"/>
              <w:jc w:val="both"/>
              <w:rPr>
                <w:color w:val="000000"/>
                <w:sz w:val="26"/>
                <w:szCs w:val="26"/>
              </w:rPr>
            </w:pPr>
            <w:r w:rsidRPr="003B28B7">
              <w:rPr>
                <w:color w:val="000000"/>
                <w:sz w:val="26"/>
                <w:szCs w:val="26"/>
              </w:rPr>
              <w:t>5. Увеличить оформленных технических планов на объекты культурного наследия до 72 % от общего количества объектов культурного наследия,</w:t>
            </w:r>
            <w:r w:rsidRPr="003B28B7">
              <w:rPr>
                <w:sz w:val="26"/>
                <w:szCs w:val="26"/>
              </w:rPr>
              <w:t xml:space="preserve"> расположенных на территории Надеждинского муниципального </w:t>
            </w:r>
            <w:r w:rsidR="003B28B7" w:rsidRPr="003B28B7">
              <w:rPr>
                <w:sz w:val="26"/>
                <w:szCs w:val="26"/>
              </w:rPr>
              <w:t>округа</w:t>
            </w:r>
            <w:r w:rsidRPr="003B28B7">
              <w:rPr>
                <w:sz w:val="26"/>
                <w:szCs w:val="26"/>
              </w:rPr>
              <w:t xml:space="preserve">. </w:t>
            </w:r>
          </w:p>
          <w:p w14:paraId="74955423" w14:textId="77777777" w:rsidR="00C77337" w:rsidRPr="003B28B7" w:rsidRDefault="00C77337" w:rsidP="00BE2BA3">
            <w:pPr>
              <w:pStyle w:val="a5"/>
              <w:shd w:val="clear" w:color="auto" w:fill="auto"/>
              <w:tabs>
                <w:tab w:val="left" w:pos="3604"/>
              </w:tabs>
              <w:spacing w:before="0" w:line="240" w:lineRule="auto"/>
              <w:ind w:left="34" w:right="113" w:firstLine="0"/>
              <w:jc w:val="both"/>
              <w:rPr>
                <w:color w:val="000000"/>
                <w:sz w:val="26"/>
                <w:szCs w:val="26"/>
              </w:rPr>
            </w:pPr>
          </w:p>
        </w:tc>
      </w:tr>
      <w:tr w:rsidR="00C77337" w:rsidRPr="003B28B7" w14:paraId="37361C4E" w14:textId="77777777" w:rsidTr="00855DB7">
        <w:trPr>
          <w:trHeight w:val="980"/>
          <w:jc w:val="center"/>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1B2D78C6" w14:textId="77777777" w:rsidR="00C77337" w:rsidRPr="003B28B7" w:rsidRDefault="00C77337" w:rsidP="00BE2BA3">
            <w:pPr>
              <w:pStyle w:val="a5"/>
              <w:shd w:val="clear" w:color="auto" w:fill="auto"/>
              <w:spacing w:before="0" w:line="240" w:lineRule="auto"/>
              <w:ind w:left="76" w:firstLine="0"/>
              <w:rPr>
                <w:color w:val="000000"/>
                <w:sz w:val="26"/>
                <w:szCs w:val="26"/>
              </w:rPr>
            </w:pPr>
            <w:r w:rsidRPr="003B28B7">
              <w:rPr>
                <w:color w:val="000000"/>
                <w:sz w:val="26"/>
                <w:szCs w:val="26"/>
              </w:rPr>
              <w:lastRenderedPageBreak/>
              <w:t>Сроки и этапы реализации Программы</w:t>
            </w:r>
          </w:p>
        </w:tc>
        <w:tc>
          <w:tcPr>
            <w:tcW w:w="7467" w:type="dxa"/>
            <w:tcBorders>
              <w:top w:val="single" w:sz="4" w:space="0" w:color="auto"/>
              <w:left w:val="single" w:sz="4" w:space="0" w:color="auto"/>
              <w:bottom w:val="single" w:sz="4" w:space="0" w:color="auto"/>
              <w:right w:val="single" w:sz="4" w:space="0" w:color="auto"/>
            </w:tcBorders>
            <w:shd w:val="clear" w:color="auto" w:fill="FFFFFF"/>
          </w:tcPr>
          <w:p w14:paraId="3A7F0D83" w14:textId="6FC4A363" w:rsidR="00C77337" w:rsidRPr="003B28B7" w:rsidRDefault="00C77337" w:rsidP="00BE2BA3">
            <w:pPr>
              <w:pStyle w:val="a5"/>
              <w:shd w:val="clear" w:color="auto" w:fill="auto"/>
              <w:tabs>
                <w:tab w:val="left" w:pos="3604"/>
              </w:tabs>
              <w:spacing w:before="0" w:line="240" w:lineRule="auto"/>
              <w:ind w:left="34" w:right="113" w:firstLine="0"/>
              <w:rPr>
                <w:color w:val="000000"/>
                <w:sz w:val="26"/>
                <w:szCs w:val="26"/>
              </w:rPr>
            </w:pPr>
            <w:r w:rsidRPr="003B28B7">
              <w:rPr>
                <w:color w:val="000000"/>
                <w:sz w:val="26"/>
                <w:szCs w:val="26"/>
              </w:rPr>
              <w:t xml:space="preserve"> Программа реализуется в 20</w:t>
            </w:r>
            <w:r w:rsidR="003B28B7" w:rsidRPr="003B28B7">
              <w:rPr>
                <w:color w:val="000000"/>
                <w:sz w:val="26"/>
                <w:szCs w:val="26"/>
              </w:rPr>
              <w:t>26</w:t>
            </w:r>
            <w:r w:rsidRPr="003B28B7">
              <w:rPr>
                <w:color w:val="000000"/>
                <w:sz w:val="26"/>
                <w:szCs w:val="26"/>
              </w:rPr>
              <w:t>-20</w:t>
            </w:r>
            <w:r w:rsidR="003B28B7" w:rsidRPr="003B28B7">
              <w:rPr>
                <w:color w:val="000000"/>
                <w:sz w:val="26"/>
                <w:szCs w:val="26"/>
              </w:rPr>
              <w:t>30</w:t>
            </w:r>
            <w:r w:rsidRPr="003B28B7">
              <w:rPr>
                <w:color w:val="000000"/>
                <w:sz w:val="26"/>
                <w:szCs w:val="26"/>
              </w:rPr>
              <w:t xml:space="preserve"> годы в один этап</w:t>
            </w:r>
          </w:p>
        </w:tc>
      </w:tr>
      <w:tr w:rsidR="00C77337" w:rsidRPr="003B28B7" w14:paraId="501AE4D3" w14:textId="77777777" w:rsidTr="00BE2BA3">
        <w:trPr>
          <w:trHeight w:val="2872"/>
          <w:jc w:val="center"/>
        </w:trPr>
        <w:tc>
          <w:tcPr>
            <w:tcW w:w="2562" w:type="dxa"/>
            <w:tcBorders>
              <w:top w:val="single" w:sz="4" w:space="0" w:color="auto"/>
              <w:left w:val="single" w:sz="4" w:space="0" w:color="auto"/>
              <w:bottom w:val="single" w:sz="4" w:space="0" w:color="auto"/>
              <w:right w:val="nil"/>
            </w:tcBorders>
            <w:shd w:val="clear" w:color="auto" w:fill="FFFFFF"/>
          </w:tcPr>
          <w:p w14:paraId="31E89B47" w14:textId="77777777" w:rsidR="00C77337" w:rsidRPr="003B28B7" w:rsidRDefault="00C77337" w:rsidP="00BE2BA3">
            <w:pPr>
              <w:pStyle w:val="a5"/>
              <w:shd w:val="clear" w:color="auto" w:fill="auto"/>
              <w:spacing w:before="0" w:line="240" w:lineRule="auto"/>
              <w:ind w:left="76" w:firstLine="0"/>
              <w:rPr>
                <w:color w:val="000000"/>
                <w:sz w:val="26"/>
                <w:szCs w:val="26"/>
              </w:rPr>
            </w:pPr>
            <w:r w:rsidRPr="003B28B7">
              <w:rPr>
                <w:color w:val="000000"/>
                <w:sz w:val="26"/>
                <w:szCs w:val="26"/>
              </w:rPr>
              <w:t>Важнейшие целевые индикаторы</w:t>
            </w:r>
          </w:p>
          <w:p w14:paraId="4399BC73" w14:textId="77777777" w:rsidR="00C77337" w:rsidRPr="003B28B7" w:rsidRDefault="00C77337" w:rsidP="00BE2BA3">
            <w:pPr>
              <w:pStyle w:val="a5"/>
              <w:shd w:val="clear" w:color="auto" w:fill="auto"/>
              <w:spacing w:before="0" w:line="240" w:lineRule="auto"/>
              <w:ind w:left="76" w:firstLine="0"/>
              <w:rPr>
                <w:color w:val="000000"/>
                <w:sz w:val="26"/>
                <w:szCs w:val="26"/>
              </w:rPr>
            </w:pPr>
            <w:r w:rsidRPr="003B28B7">
              <w:rPr>
                <w:color w:val="000000"/>
                <w:sz w:val="26"/>
                <w:szCs w:val="26"/>
              </w:rPr>
              <w:t>и показатели</w:t>
            </w:r>
          </w:p>
        </w:tc>
        <w:tc>
          <w:tcPr>
            <w:tcW w:w="7467" w:type="dxa"/>
            <w:tcBorders>
              <w:top w:val="single" w:sz="4" w:space="0" w:color="auto"/>
              <w:left w:val="single" w:sz="4" w:space="0" w:color="auto"/>
              <w:bottom w:val="single" w:sz="4" w:space="0" w:color="auto"/>
              <w:right w:val="single" w:sz="4" w:space="0" w:color="auto"/>
            </w:tcBorders>
            <w:shd w:val="clear" w:color="auto" w:fill="FFFFFF"/>
            <w:vAlign w:val="bottom"/>
          </w:tcPr>
          <w:p w14:paraId="7BDF5074" w14:textId="42EF550E" w:rsidR="00C77337" w:rsidRPr="003B28B7" w:rsidRDefault="00C77337" w:rsidP="00BE2BA3">
            <w:pPr>
              <w:pStyle w:val="a5"/>
              <w:shd w:val="clear" w:color="auto" w:fill="auto"/>
              <w:tabs>
                <w:tab w:val="left" w:pos="3604"/>
              </w:tabs>
              <w:spacing w:before="0" w:line="240" w:lineRule="auto"/>
              <w:ind w:left="154" w:right="113" w:firstLine="0"/>
              <w:jc w:val="both"/>
              <w:rPr>
                <w:color w:val="000000"/>
                <w:sz w:val="26"/>
                <w:szCs w:val="26"/>
              </w:rPr>
            </w:pPr>
            <w:r w:rsidRPr="003B28B7">
              <w:rPr>
                <w:color w:val="000000"/>
                <w:sz w:val="26"/>
                <w:szCs w:val="26"/>
              </w:rPr>
              <w:t>1. Количество отремонтированных и отреставрированных объектов культурного наследия</w:t>
            </w:r>
            <w:r w:rsidRPr="003B28B7">
              <w:rPr>
                <w:sz w:val="26"/>
                <w:szCs w:val="26"/>
              </w:rPr>
              <w:t xml:space="preserve"> </w:t>
            </w:r>
            <w:r w:rsidR="00A71F9F" w:rsidRPr="00A71F9F">
              <w:rPr>
                <w:sz w:val="26"/>
                <w:szCs w:val="26"/>
              </w:rPr>
              <w:t>и других архитектурных объектов, воинских захоронений, исторически связанных с развитием Надеждинского округ</w:t>
            </w:r>
            <w:r w:rsidR="00CD6C05">
              <w:rPr>
                <w:sz w:val="26"/>
                <w:szCs w:val="26"/>
              </w:rPr>
              <w:t>а,</w:t>
            </w:r>
            <w:r w:rsidR="00A71F9F">
              <w:rPr>
                <w:sz w:val="26"/>
                <w:szCs w:val="26"/>
              </w:rPr>
              <w:t xml:space="preserve"> </w:t>
            </w:r>
            <w:r w:rsidRPr="003B28B7">
              <w:rPr>
                <w:sz w:val="26"/>
                <w:szCs w:val="26"/>
              </w:rPr>
              <w:t xml:space="preserve">расположенных на территории Надеждинского муниципального </w:t>
            </w:r>
            <w:r w:rsidR="003B28B7" w:rsidRPr="003B28B7">
              <w:rPr>
                <w:sz w:val="26"/>
                <w:szCs w:val="26"/>
              </w:rPr>
              <w:t>округа</w:t>
            </w:r>
            <w:r w:rsidRPr="003B28B7">
              <w:rPr>
                <w:color w:val="000000"/>
                <w:sz w:val="26"/>
                <w:szCs w:val="26"/>
              </w:rPr>
              <w:t xml:space="preserve"> (шт.).</w:t>
            </w:r>
          </w:p>
          <w:p w14:paraId="411E79B0" w14:textId="6A245D98" w:rsidR="00C77337" w:rsidRPr="003B28B7" w:rsidRDefault="00C77337" w:rsidP="00A6099E">
            <w:pPr>
              <w:pStyle w:val="a5"/>
              <w:shd w:val="clear" w:color="auto" w:fill="auto"/>
              <w:tabs>
                <w:tab w:val="left" w:pos="3604"/>
              </w:tabs>
              <w:spacing w:before="0" w:line="240" w:lineRule="auto"/>
              <w:ind w:left="154" w:right="113" w:firstLine="0"/>
              <w:jc w:val="both"/>
              <w:rPr>
                <w:sz w:val="26"/>
                <w:szCs w:val="26"/>
              </w:rPr>
            </w:pPr>
            <w:r w:rsidRPr="003B28B7">
              <w:rPr>
                <w:color w:val="000000"/>
                <w:sz w:val="26"/>
                <w:szCs w:val="26"/>
              </w:rPr>
              <w:t xml:space="preserve">2. Количество объектов культурного наследия, </w:t>
            </w:r>
            <w:r w:rsidRPr="003B28B7">
              <w:rPr>
                <w:sz w:val="26"/>
                <w:szCs w:val="26"/>
              </w:rPr>
              <w:t xml:space="preserve">расположенных на территории Надеждинского муниципального </w:t>
            </w:r>
            <w:r w:rsidR="00C549DB">
              <w:rPr>
                <w:sz w:val="26"/>
                <w:szCs w:val="26"/>
              </w:rPr>
              <w:t>округа</w:t>
            </w:r>
            <w:r w:rsidRPr="003B28B7">
              <w:rPr>
                <w:sz w:val="26"/>
                <w:szCs w:val="26"/>
              </w:rPr>
              <w:t xml:space="preserve"> и </w:t>
            </w:r>
            <w:r w:rsidRPr="003B28B7">
              <w:rPr>
                <w:color w:val="000000"/>
                <w:sz w:val="26"/>
                <w:szCs w:val="26"/>
              </w:rPr>
              <w:t>зарегистрированных в едином государственном реестре</w:t>
            </w:r>
            <w:r w:rsidRPr="003B28B7">
              <w:rPr>
                <w:sz w:val="26"/>
                <w:szCs w:val="26"/>
              </w:rPr>
              <w:t xml:space="preserve"> объектов культурного наследия (памятников истории и культуры) народов Российской Федерации. </w:t>
            </w:r>
          </w:p>
          <w:p w14:paraId="492F1F0B" w14:textId="0D17D998" w:rsidR="00C77337" w:rsidRPr="003B28B7" w:rsidRDefault="00C77337" w:rsidP="00BE2BA3">
            <w:pPr>
              <w:pStyle w:val="a5"/>
              <w:shd w:val="clear" w:color="auto" w:fill="auto"/>
              <w:tabs>
                <w:tab w:val="left" w:pos="3604"/>
              </w:tabs>
              <w:spacing w:before="0" w:line="240" w:lineRule="auto"/>
              <w:ind w:left="154" w:right="113" w:firstLine="0"/>
              <w:jc w:val="both"/>
              <w:rPr>
                <w:color w:val="000000"/>
                <w:sz w:val="26"/>
                <w:szCs w:val="26"/>
              </w:rPr>
            </w:pPr>
            <w:r w:rsidRPr="003B28B7">
              <w:rPr>
                <w:color w:val="000000"/>
                <w:sz w:val="26"/>
                <w:szCs w:val="26"/>
              </w:rPr>
              <w:t>3. Количество объектов культурного наследия,</w:t>
            </w:r>
            <w:r w:rsidRPr="003B28B7">
              <w:rPr>
                <w:sz w:val="26"/>
                <w:szCs w:val="26"/>
              </w:rPr>
              <w:t xml:space="preserve"> расположенных на территории Надеждинского муниципального </w:t>
            </w:r>
            <w:r w:rsidR="00C549DB">
              <w:rPr>
                <w:sz w:val="26"/>
                <w:szCs w:val="26"/>
              </w:rPr>
              <w:t>округа</w:t>
            </w:r>
            <w:r w:rsidRPr="003B28B7">
              <w:rPr>
                <w:sz w:val="26"/>
                <w:szCs w:val="26"/>
              </w:rPr>
              <w:t xml:space="preserve"> и</w:t>
            </w:r>
            <w:r w:rsidR="005A31EA">
              <w:rPr>
                <w:sz w:val="26"/>
                <w:szCs w:val="26"/>
              </w:rPr>
              <w:t xml:space="preserve"> </w:t>
            </w:r>
            <w:r w:rsidRPr="003B28B7">
              <w:rPr>
                <w:sz w:val="26"/>
                <w:szCs w:val="26"/>
              </w:rPr>
              <w:t xml:space="preserve"> </w:t>
            </w:r>
            <w:r w:rsidRPr="003B28B7">
              <w:rPr>
                <w:color w:val="000000"/>
                <w:sz w:val="26"/>
                <w:szCs w:val="26"/>
              </w:rPr>
              <w:t xml:space="preserve"> принятых в муниципальную</w:t>
            </w:r>
            <w:r w:rsidR="005A31EA">
              <w:rPr>
                <w:color w:val="000000"/>
                <w:sz w:val="26"/>
                <w:szCs w:val="26"/>
              </w:rPr>
              <w:t xml:space="preserve"> </w:t>
            </w:r>
            <w:r w:rsidRPr="003B28B7">
              <w:rPr>
                <w:color w:val="000000"/>
                <w:sz w:val="26"/>
                <w:szCs w:val="26"/>
              </w:rPr>
              <w:t>собственность (шт.)</w:t>
            </w:r>
          </w:p>
          <w:p w14:paraId="2FC6B520" w14:textId="10278A35" w:rsidR="00C77337" w:rsidRPr="003B28B7" w:rsidRDefault="00C77337" w:rsidP="00BE2BA3">
            <w:pPr>
              <w:pStyle w:val="a5"/>
              <w:shd w:val="clear" w:color="auto" w:fill="auto"/>
              <w:tabs>
                <w:tab w:val="left" w:pos="3604"/>
              </w:tabs>
              <w:spacing w:before="0" w:line="240" w:lineRule="auto"/>
              <w:ind w:left="154" w:right="113" w:firstLine="0"/>
              <w:jc w:val="both"/>
              <w:rPr>
                <w:color w:val="000000"/>
                <w:sz w:val="26"/>
                <w:szCs w:val="26"/>
              </w:rPr>
            </w:pPr>
            <w:r w:rsidRPr="003B28B7">
              <w:rPr>
                <w:color w:val="000000"/>
                <w:sz w:val="26"/>
                <w:szCs w:val="26"/>
              </w:rPr>
              <w:t>4. Количество разработанных охранных зон объектов культурного наследия,</w:t>
            </w:r>
            <w:r w:rsidRPr="003B28B7">
              <w:rPr>
                <w:sz w:val="26"/>
                <w:szCs w:val="26"/>
              </w:rPr>
              <w:t xml:space="preserve"> расположенных на территории Надеждинского муниципального </w:t>
            </w:r>
            <w:r w:rsidR="00C549DB">
              <w:rPr>
                <w:sz w:val="26"/>
                <w:szCs w:val="26"/>
              </w:rPr>
              <w:t>округа</w:t>
            </w:r>
            <w:r w:rsidRPr="003B28B7">
              <w:rPr>
                <w:sz w:val="26"/>
                <w:szCs w:val="26"/>
              </w:rPr>
              <w:t xml:space="preserve"> </w:t>
            </w:r>
            <w:r w:rsidRPr="003B28B7">
              <w:rPr>
                <w:color w:val="000000"/>
                <w:sz w:val="26"/>
                <w:szCs w:val="26"/>
              </w:rPr>
              <w:t>(шт.)</w:t>
            </w:r>
          </w:p>
          <w:p w14:paraId="751F5514" w14:textId="361DE3B6" w:rsidR="00C77337" w:rsidRPr="003B28B7" w:rsidRDefault="00C77337" w:rsidP="00BE2BA3">
            <w:pPr>
              <w:pStyle w:val="a5"/>
              <w:shd w:val="clear" w:color="auto" w:fill="auto"/>
              <w:tabs>
                <w:tab w:val="left" w:pos="3604"/>
              </w:tabs>
              <w:spacing w:before="0" w:line="240" w:lineRule="auto"/>
              <w:ind w:left="154" w:right="113" w:firstLine="0"/>
              <w:jc w:val="both"/>
              <w:rPr>
                <w:color w:val="000000"/>
                <w:sz w:val="26"/>
                <w:szCs w:val="26"/>
              </w:rPr>
            </w:pPr>
            <w:r w:rsidRPr="003B28B7">
              <w:rPr>
                <w:color w:val="000000"/>
                <w:sz w:val="26"/>
                <w:szCs w:val="26"/>
              </w:rPr>
              <w:t xml:space="preserve"> 5. Количество оформленных технических планов на объекты культурного наследия,</w:t>
            </w:r>
            <w:r w:rsidRPr="003B28B7">
              <w:rPr>
                <w:sz w:val="26"/>
                <w:szCs w:val="26"/>
              </w:rPr>
              <w:t xml:space="preserve"> расположенных на территории Надеждинского муниципального </w:t>
            </w:r>
            <w:r w:rsidR="00C549DB">
              <w:rPr>
                <w:sz w:val="26"/>
                <w:szCs w:val="26"/>
              </w:rPr>
              <w:t>округа</w:t>
            </w:r>
            <w:r w:rsidRPr="003B28B7">
              <w:rPr>
                <w:color w:val="000000"/>
                <w:sz w:val="26"/>
                <w:szCs w:val="26"/>
              </w:rPr>
              <w:t xml:space="preserve"> (шт.)</w:t>
            </w:r>
          </w:p>
          <w:p w14:paraId="4E0FD2E8" w14:textId="77777777" w:rsidR="00C77337" w:rsidRPr="003B28B7" w:rsidRDefault="00C77337" w:rsidP="00BE2BA3">
            <w:pPr>
              <w:pStyle w:val="a5"/>
              <w:shd w:val="clear" w:color="auto" w:fill="auto"/>
              <w:tabs>
                <w:tab w:val="left" w:pos="3604"/>
              </w:tabs>
              <w:spacing w:before="0" w:line="240" w:lineRule="auto"/>
              <w:ind w:left="34" w:right="113" w:firstLine="0"/>
              <w:jc w:val="both"/>
              <w:rPr>
                <w:color w:val="000000"/>
                <w:sz w:val="26"/>
                <w:szCs w:val="26"/>
              </w:rPr>
            </w:pPr>
          </w:p>
        </w:tc>
      </w:tr>
      <w:tr w:rsidR="00C77337" w:rsidRPr="00476040" w14:paraId="316B44C6" w14:textId="77777777" w:rsidTr="00BE2BA3">
        <w:trPr>
          <w:trHeight w:val="2303"/>
          <w:jc w:val="center"/>
        </w:trPr>
        <w:tc>
          <w:tcPr>
            <w:tcW w:w="2562" w:type="dxa"/>
            <w:tcBorders>
              <w:top w:val="single" w:sz="4" w:space="0" w:color="auto"/>
              <w:left w:val="single" w:sz="4" w:space="0" w:color="auto"/>
              <w:bottom w:val="single" w:sz="4" w:space="0" w:color="auto"/>
              <w:right w:val="nil"/>
            </w:tcBorders>
            <w:shd w:val="clear" w:color="auto" w:fill="FFFFFF"/>
          </w:tcPr>
          <w:p w14:paraId="32C944A0" w14:textId="77777777" w:rsidR="00C77337" w:rsidRPr="003B28B7" w:rsidRDefault="00C77337" w:rsidP="00BE2BA3">
            <w:pPr>
              <w:pStyle w:val="a5"/>
              <w:shd w:val="clear" w:color="auto" w:fill="auto"/>
              <w:spacing w:before="0" w:line="240" w:lineRule="auto"/>
              <w:ind w:left="76" w:firstLine="0"/>
              <w:rPr>
                <w:color w:val="000000"/>
                <w:sz w:val="26"/>
                <w:szCs w:val="26"/>
              </w:rPr>
            </w:pPr>
            <w:r w:rsidRPr="003B28B7">
              <w:rPr>
                <w:color w:val="000000"/>
                <w:sz w:val="26"/>
                <w:szCs w:val="26"/>
              </w:rPr>
              <w:t>Организация управления и система контроля над исполнением Программы</w:t>
            </w:r>
          </w:p>
        </w:tc>
        <w:tc>
          <w:tcPr>
            <w:tcW w:w="7467" w:type="dxa"/>
            <w:tcBorders>
              <w:top w:val="single" w:sz="4" w:space="0" w:color="auto"/>
              <w:left w:val="single" w:sz="4" w:space="0" w:color="auto"/>
              <w:bottom w:val="single" w:sz="4" w:space="0" w:color="auto"/>
              <w:right w:val="single" w:sz="4" w:space="0" w:color="auto"/>
            </w:tcBorders>
            <w:shd w:val="clear" w:color="auto" w:fill="FFFFFF"/>
          </w:tcPr>
          <w:p w14:paraId="6E5A7D06" w14:textId="7C4EA955" w:rsidR="00C77337" w:rsidRPr="003B28B7" w:rsidRDefault="00C77337" w:rsidP="00BE2BA3">
            <w:pPr>
              <w:pStyle w:val="a5"/>
              <w:shd w:val="clear" w:color="auto" w:fill="auto"/>
              <w:spacing w:before="0" w:line="240" w:lineRule="auto"/>
              <w:ind w:left="154" w:right="113" w:firstLine="0"/>
              <w:jc w:val="both"/>
              <w:rPr>
                <w:color w:val="000000"/>
                <w:sz w:val="26"/>
                <w:szCs w:val="26"/>
              </w:rPr>
            </w:pPr>
            <w:r w:rsidRPr="003B28B7">
              <w:rPr>
                <w:color w:val="000000"/>
                <w:sz w:val="26"/>
                <w:szCs w:val="26"/>
              </w:rPr>
              <w:t xml:space="preserve">1. Контроль над исполнением Программы осуществляет Заказчик Программы в лице первого заместителя главы администрации Надеждинского муниципального </w:t>
            </w:r>
            <w:r w:rsidR="00CD6C05">
              <w:rPr>
                <w:color w:val="000000"/>
                <w:sz w:val="26"/>
                <w:szCs w:val="26"/>
              </w:rPr>
              <w:t>района</w:t>
            </w:r>
            <w:r w:rsidRPr="003B28B7">
              <w:rPr>
                <w:color w:val="000000"/>
                <w:sz w:val="26"/>
                <w:szCs w:val="26"/>
              </w:rPr>
              <w:t xml:space="preserve">. </w:t>
            </w:r>
          </w:p>
          <w:p w14:paraId="207B3349" w14:textId="685FBC96" w:rsidR="00C77337" w:rsidRPr="00C47668" w:rsidRDefault="00C77337" w:rsidP="00BE2BA3">
            <w:pPr>
              <w:pStyle w:val="a5"/>
              <w:shd w:val="clear" w:color="auto" w:fill="auto"/>
              <w:tabs>
                <w:tab w:val="num" w:pos="168"/>
              </w:tabs>
              <w:spacing w:before="0" w:line="240" w:lineRule="auto"/>
              <w:ind w:left="154" w:right="113" w:firstLine="0"/>
              <w:jc w:val="both"/>
              <w:rPr>
                <w:color w:val="000000"/>
                <w:sz w:val="26"/>
                <w:szCs w:val="26"/>
              </w:rPr>
            </w:pPr>
            <w:r w:rsidRPr="003B28B7">
              <w:rPr>
                <w:color w:val="000000"/>
                <w:sz w:val="26"/>
                <w:szCs w:val="26"/>
              </w:rPr>
              <w:t xml:space="preserve">2. Текущее управление и контроль над реализацией мероприятий Программы осуществляет Управление культуры, физической культуры, спорта и молодежной политики администрации Надеждинского муниципального </w:t>
            </w:r>
            <w:r w:rsidR="0078000F">
              <w:rPr>
                <w:color w:val="000000"/>
                <w:sz w:val="26"/>
                <w:szCs w:val="26"/>
              </w:rPr>
              <w:t>района</w:t>
            </w:r>
            <w:r w:rsidRPr="003B28B7">
              <w:rPr>
                <w:color w:val="000000"/>
                <w:sz w:val="26"/>
                <w:szCs w:val="26"/>
              </w:rPr>
              <w:t>.</w:t>
            </w:r>
            <w:r w:rsidRPr="00C47668">
              <w:rPr>
                <w:color w:val="000000"/>
                <w:sz w:val="26"/>
                <w:szCs w:val="26"/>
              </w:rPr>
              <w:t xml:space="preserve"> </w:t>
            </w:r>
          </w:p>
        </w:tc>
      </w:tr>
    </w:tbl>
    <w:p w14:paraId="7B3A1DD1" w14:textId="77777777" w:rsidR="00C77337" w:rsidRDefault="00C77337" w:rsidP="007369BF">
      <w:pPr>
        <w:autoSpaceDE w:val="0"/>
        <w:autoSpaceDN w:val="0"/>
        <w:adjustRightInd w:val="0"/>
        <w:jc w:val="center"/>
        <w:rPr>
          <w:rFonts w:ascii="Times New Roman" w:hAnsi="Times New Roman" w:cs="Times New Roman"/>
          <w:b/>
          <w:bCs/>
          <w:sz w:val="26"/>
          <w:szCs w:val="26"/>
        </w:rPr>
      </w:pPr>
    </w:p>
    <w:p w14:paraId="7F96DC79" w14:textId="77777777" w:rsidR="00C77337" w:rsidRDefault="00C77337" w:rsidP="007369BF">
      <w:pPr>
        <w:autoSpaceDE w:val="0"/>
        <w:autoSpaceDN w:val="0"/>
        <w:adjustRightInd w:val="0"/>
        <w:jc w:val="center"/>
        <w:rPr>
          <w:rFonts w:ascii="Times New Roman" w:hAnsi="Times New Roman" w:cs="Times New Roman"/>
          <w:b/>
          <w:bCs/>
          <w:sz w:val="26"/>
          <w:szCs w:val="26"/>
        </w:rPr>
      </w:pPr>
    </w:p>
    <w:p w14:paraId="59951068" w14:textId="77777777" w:rsidR="00C77337" w:rsidRDefault="00C77337" w:rsidP="007369BF">
      <w:pPr>
        <w:autoSpaceDE w:val="0"/>
        <w:autoSpaceDN w:val="0"/>
        <w:adjustRightInd w:val="0"/>
        <w:jc w:val="center"/>
        <w:rPr>
          <w:rFonts w:ascii="Times New Roman" w:hAnsi="Times New Roman" w:cs="Times New Roman"/>
          <w:b/>
          <w:bCs/>
          <w:sz w:val="26"/>
          <w:szCs w:val="26"/>
        </w:rPr>
      </w:pPr>
    </w:p>
    <w:p w14:paraId="46A348C3" w14:textId="77777777" w:rsidR="00C77337" w:rsidRDefault="00C77337" w:rsidP="007369BF">
      <w:pPr>
        <w:autoSpaceDE w:val="0"/>
        <w:autoSpaceDN w:val="0"/>
        <w:adjustRightInd w:val="0"/>
        <w:jc w:val="center"/>
        <w:rPr>
          <w:rFonts w:ascii="Times New Roman" w:hAnsi="Times New Roman" w:cs="Times New Roman"/>
          <w:b/>
          <w:bCs/>
          <w:sz w:val="26"/>
          <w:szCs w:val="26"/>
        </w:rPr>
      </w:pPr>
    </w:p>
    <w:p w14:paraId="377CEA72" w14:textId="77777777" w:rsidR="00C77337" w:rsidRDefault="00C77337" w:rsidP="007369BF">
      <w:pPr>
        <w:autoSpaceDE w:val="0"/>
        <w:autoSpaceDN w:val="0"/>
        <w:adjustRightInd w:val="0"/>
        <w:jc w:val="center"/>
        <w:rPr>
          <w:rFonts w:ascii="Times New Roman" w:hAnsi="Times New Roman" w:cs="Times New Roman"/>
          <w:b/>
          <w:bCs/>
          <w:sz w:val="26"/>
          <w:szCs w:val="26"/>
        </w:rPr>
      </w:pPr>
    </w:p>
    <w:p w14:paraId="4821A8A9" w14:textId="77777777" w:rsidR="00C77337" w:rsidRPr="00880CB7" w:rsidRDefault="00C77337" w:rsidP="007369BF">
      <w:pPr>
        <w:autoSpaceDE w:val="0"/>
        <w:autoSpaceDN w:val="0"/>
        <w:adjustRightInd w:val="0"/>
        <w:jc w:val="center"/>
        <w:rPr>
          <w:rFonts w:ascii="Times New Roman" w:hAnsi="Times New Roman" w:cs="Times New Roman"/>
          <w:b/>
          <w:bCs/>
          <w:sz w:val="26"/>
          <w:szCs w:val="26"/>
        </w:rPr>
      </w:pPr>
      <w:r w:rsidRPr="00880CB7">
        <w:rPr>
          <w:rFonts w:ascii="Times New Roman" w:hAnsi="Times New Roman" w:cs="Times New Roman"/>
          <w:b/>
          <w:bCs/>
          <w:sz w:val="26"/>
          <w:szCs w:val="26"/>
        </w:rPr>
        <w:t xml:space="preserve">Раздел 1.  Характеристика проблемы и обоснование необходимости ее решения программными методами </w:t>
      </w:r>
    </w:p>
    <w:p w14:paraId="4E504199" w14:textId="77777777" w:rsidR="00C77337" w:rsidRPr="00880CB7" w:rsidRDefault="00C77337" w:rsidP="007369BF">
      <w:pPr>
        <w:autoSpaceDE w:val="0"/>
        <w:autoSpaceDN w:val="0"/>
        <w:adjustRightInd w:val="0"/>
        <w:jc w:val="center"/>
        <w:rPr>
          <w:rFonts w:ascii="Times New Roman" w:hAnsi="Times New Roman" w:cs="Times New Roman"/>
          <w:b/>
          <w:bCs/>
          <w:sz w:val="26"/>
          <w:szCs w:val="26"/>
        </w:rPr>
      </w:pPr>
    </w:p>
    <w:p w14:paraId="77F15B20" w14:textId="77777777" w:rsidR="00C77337" w:rsidRDefault="00C77337" w:rsidP="007369BF">
      <w:pPr>
        <w:pStyle w:val="a5"/>
        <w:shd w:val="clear" w:color="auto" w:fill="auto"/>
        <w:spacing w:before="0" w:line="240" w:lineRule="auto"/>
        <w:ind w:firstLine="640"/>
        <w:jc w:val="both"/>
        <w:rPr>
          <w:sz w:val="26"/>
          <w:szCs w:val="26"/>
        </w:rPr>
      </w:pPr>
      <w:r w:rsidRPr="00490CF5">
        <w:rPr>
          <w:sz w:val="26"/>
          <w:szCs w:val="26"/>
        </w:rPr>
        <w:t xml:space="preserve">Культурное наследие играет огромную роль в духовно-нравственном и эстетическом воспитании, повышении образовательного уровня населения. Объекты культурного наследия представляют собой уникальную ценность для всего многонационального народа Российской Федерации и являются частью всемирного культурного наследия. </w:t>
      </w:r>
    </w:p>
    <w:p w14:paraId="0141E4F2" w14:textId="77777777" w:rsidR="00C77337" w:rsidRDefault="00C77337" w:rsidP="007369BF">
      <w:pPr>
        <w:pStyle w:val="a5"/>
        <w:shd w:val="clear" w:color="auto" w:fill="auto"/>
        <w:spacing w:before="0" w:line="240" w:lineRule="auto"/>
        <w:ind w:firstLine="640"/>
        <w:jc w:val="both"/>
        <w:rPr>
          <w:sz w:val="26"/>
          <w:szCs w:val="26"/>
        </w:rPr>
      </w:pPr>
      <w:r w:rsidRPr="00490CF5">
        <w:rPr>
          <w:sz w:val="26"/>
          <w:szCs w:val="26"/>
        </w:rPr>
        <w:t xml:space="preserve">Пункт 3 статьи 44 Конституции Российской Федерации признает необходимым сохранение исторического и культурного наследия, памятников истории и культуры, и обеспечение государственной поддержки культуры и сохранение культурного наследия народов Российской Федерации. Сохранение культурного наследия имеет приоритетное значение для Российской Федерации, так как свободный доступ к культурным ценностям и ознакомление с культурным наследием страны является важнейшим из инструментов формирования общественного сознания и целостной системы духовных ценностей, влияющих на все сферы государственной и общественной жизни, особенно подрастающего поколения. </w:t>
      </w:r>
    </w:p>
    <w:p w14:paraId="57F8D761" w14:textId="77777777" w:rsidR="00C77337" w:rsidRDefault="00C77337" w:rsidP="007369BF">
      <w:pPr>
        <w:pStyle w:val="a5"/>
        <w:shd w:val="clear" w:color="auto" w:fill="auto"/>
        <w:spacing w:before="0" w:line="240" w:lineRule="auto"/>
        <w:ind w:firstLine="640"/>
        <w:jc w:val="both"/>
        <w:rPr>
          <w:sz w:val="26"/>
          <w:szCs w:val="26"/>
        </w:rPr>
      </w:pPr>
      <w:r w:rsidRPr="00490CF5">
        <w:rPr>
          <w:sz w:val="26"/>
          <w:szCs w:val="26"/>
        </w:rPr>
        <w:t xml:space="preserve">Культурный капитал – это объекты культурного наследия. Одним из приоритетных направлений политики государства в области культуры сегодня, является увеличение объема инвестиций в реставрационную среду объектов культурного наследия, что дает возможность сохранения целостных историко- культурных территорий, отражающих разнообразие, полноту и самобытность культурного наследия. </w:t>
      </w:r>
    </w:p>
    <w:p w14:paraId="006B7850" w14:textId="77777777" w:rsidR="00C77337" w:rsidRDefault="00C77337" w:rsidP="007369BF">
      <w:pPr>
        <w:pStyle w:val="a5"/>
        <w:shd w:val="clear" w:color="auto" w:fill="auto"/>
        <w:spacing w:before="0" w:line="240" w:lineRule="auto"/>
        <w:ind w:firstLine="640"/>
        <w:jc w:val="both"/>
        <w:rPr>
          <w:sz w:val="26"/>
          <w:szCs w:val="26"/>
        </w:rPr>
      </w:pPr>
      <w:r w:rsidRPr="00490CF5">
        <w:rPr>
          <w:sz w:val="26"/>
          <w:szCs w:val="26"/>
        </w:rPr>
        <w:t xml:space="preserve">Государственная охрана объектов культурного наследия (памятников истории и культуры) является одной из приоритетных задач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w:t>
      </w:r>
    </w:p>
    <w:p w14:paraId="35F34C5C" w14:textId="3A350F35" w:rsidR="00C77337" w:rsidRDefault="00C77337" w:rsidP="007369BF">
      <w:pPr>
        <w:pStyle w:val="a5"/>
        <w:shd w:val="clear" w:color="auto" w:fill="auto"/>
        <w:tabs>
          <w:tab w:val="left" w:pos="3699"/>
        </w:tabs>
        <w:spacing w:before="0" w:line="240" w:lineRule="auto"/>
        <w:ind w:left="57" w:firstLine="720"/>
        <w:jc w:val="both"/>
        <w:rPr>
          <w:color w:val="000000"/>
          <w:sz w:val="26"/>
          <w:szCs w:val="26"/>
        </w:rPr>
      </w:pPr>
      <w:r w:rsidRPr="00880CB7">
        <w:rPr>
          <w:color w:val="000000"/>
          <w:sz w:val="26"/>
          <w:szCs w:val="26"/>
        </w:rPr>
        <w:t>В соответствии с Федеральным законом от 06</w:t>
      </w:r>
      <w:r>
        <w:rPr>
          <w:color w:val="000000"/>
          <w:sz w:val="26"/>
          <w:szCs w:val="26"/>
        </w:rPr>
        <w:t>.10.</w:t>
      </w:r>
      <w:r w:rsidRPr="00880CB7">
        <w:rPr>
          <w:color w:val="000000"/>
          <w:sz w:val="26"/>
          <w:szCs w:val="26"/>
        </w:rPr>
        <w:t xml:space="preserve">2003 № 131-ФЗ «Об общих принципах организации местного самоуправления в Российской Федерации» к вопросам местного значения относятся сохранение, использование и популяризация объектов культурного наследия (памятников истории и культуры), находящихся в муниципальной собственности, охрана объектов культурного наследия (памятников истории и культуры) местного (муниципального) значения независимо от категории охраны, расположенных на территории муниципального </w:t>
      </w:r>
      <w:r w:rsidR="00C549DB">
        <w:rPr>
          <w:color w:val="000000"/>
          <w:sz w:val="26"/>
          <w:szCs w:val="26"/>
        </w:rPr>
        <w:t>округа</w:t>
      </w:r>
      <w:r w:rsidRPr="00880CB7">
        <w:rPr>
          <w:color w:val="000000"/>
          <w:sz w:val="26"/>
          <w:szCs w:val="26"/>
        </w:rPr>
        <w:t xml:space="preserve">. </w:t>
      </w:r>
      <w:r>
        <w:rPr>
          <w:color w:val="000000"/>
          <w:sz w:val="26"/>
          <w:szCs w:val="26"/>
        </w:rPr>
        <w:tab/>
      </w:r>
    </w:p>
    <w:p w14:paraId="51C54136" w14:textId="22F941E5" w:rsidR="00C77337" w:rsidRDefault="00C77337" w:rsidP="007369BF">
      <w:pPr>
        <w:pStyle w:val="a5"/>
        <w:shd w:val="clear" w:color="auto" w:fill="auto"/>
        <w:spacing w:before="0" w:line="240" w:lineRule="auto"/>
        <w:ind w:firstLine="0"/>
        <w:jc w:val="both"/>
        <w:rPr>
          <w:rStyle w:val="a6"/>
          <w:rFonts w:eastAsia="Calibri"/>
          <w:color w:val="000000"/>
        </w:rPr>
      </w:pPr>
      <w:r>
        <w:rPr>
          <w:sz w:val="26"/>
          <w:szCs w:val="26"/>
        </w:rPr>
        <w:tab/>
      </w:r>
      <w:r w:rsidRPr="0035789B">
        <w:rPr>
          <w:sz w:val="26"/>
          <w:szCs w:val="26"/>
        </w:rPr>
        <w:t xml:space="preserve">Надеждинский муниципальный </w:t>
      </w:r>
      <w:r w:rsidR="0078487A">
        <w:rPr>
          <w:sz w:val="26"/>
          <w:szCs w:val="26"/>
        </w:rPr>
        <w:t>округ</w:t>
      </w:r>
      <w:r w:rsidRPr="0035789B">
        <w:rPr>
          <w:sz w:val="26"/>
          <w:szCs w:val="26"/>
        </w:rPr>
        <w:t xml:space="preserve"> насчитывает 25 объектов культурного наследия, из них 4 объекта</w:t>
      </w:r>
      <w:r>
        <w:rPr>
          <w:sz w:val="26"/>
          <w:szCs w:val="26"/>
        </w:rPr>
        <w:t xml:space="preserve"> </w:t>
      </w:r>
      <w:r w:rsidRPr="0035789B">
        <w:rPr>
          <w:sz w:val="26"/>
          <w:szCs w:val="26"/>
        </w:rPr>
        <w:t>зарегистрирован</w:t>
      </w:r>
      <w:r>
        <w:rPr>
          <w:sz w:val="26"/>
          <w:szCs w:val="26"/>
        </w:rPr>
        <w:t>о</w:t>
      </w:r>
      <w:r w:rsidRPr="0035789B">
        <w:rPr>
          <w:sz w:val="26"/>
          <w:szCs w:val="26"/>
        </w:rPr>
        <w:t xml:space="preserve"> в едином государственном реестре</w:t>
      </w:r>
      <w:r w:rsidR="004A320F">
        <w:rPr>
          <w:sz w:val="26"/>
          <w:szCs w:val="26"/>
        </w:rPr>
        <w:t xml:space="preserve"> </w:t>
      </w:r>
      <w:r w:rsidRPr="0035789B">
        <w:rPr>
          <w:sz w:val="26"/>
          <w:szCs w:val="26"/>
        </w:rPr>
        <w:t xml:space="preserve">  объектов культурного наследия. В муниципальной собственности наход</w:t>
      </w:r>
      <w:r>
        <w:rPr>
          <w:sz w:val="26"/>
          <w:szCs w:val="26"/>
        </w:rPr>
        <w:t>и</w:t>
      </w:r>
      <w:r w:rsidRPr="0035789B">
        <w:rPr>
          <w:sz w:val="26"/>
          <w:szCs w:val="26"/>
        </w:rPr>
        <w:t>тся 13 объектов культурного наследия, 8 объектов культурного наследия -</w:t>
      </w:r>
      <w:r w:rsidRPr="0035789B">
        <w:rPr>
          <w:rStyle w:val="a6"/>
          <w:rFonts w:eastAsia="Calibri"/>
          <w:color w:val="000000"/>
        </w:rPr>
        <w:t xml:space="preserve"> бесхозяйные.</w:t>
      </w:r>
      <w:r w:rsidRPr="00880CB7">
        <w:rPr>
          <w:rStyle w:val="a6"/>
          <w:rFonts w:eastAsia="Calibri"/>
          <w:color w:val="000000"/>
        </w:rPr>
        <w:t xml:space="preserve"> </w:t>
      </w:r>
    </w:p>
    <w:p w14:paraId="1763871E" w14:textId="77777777" w:rsidR="00C77337" w:rsidRDefault="00C77337" w:rsidP="007369BF">
      <w:pPr>
        <w:pStyle w:val="a5"/>
        <w:shd w:val="clear" w:color="auto" w:fill="auto"/>
        <w:spacing w:before="0" w:line="240" w:lineRule="auto"/>
        <w:ind w:firstLine="0"/>
        <w:jc w:val="both"/>
        <w:rPr>
          <w:color w:val="000000"/>
          <w:sz w:val="26"/>
          <w:szCs w:val="26"/>
        </w:rPr>
      </w:pPr>
      <w:r>
        <w:rPr>
          <w:color w:val="000000"/>
          <w:sz w:val="26"/>
          <w:szCs w:val="26"/>
        </w:rPr>
        <w:tab/>
      </w:r>
      <w:r w:rsidRPr="00880CB7">
        <w:rPr>
          <w:color w:val="000000"/>
          <w:sz w:val="26"/>
          <w:szCs w:val="26"/>
        </w:rPr>
        <w:t>В соответствии со</w:t>
      </w:r>
      <w:r w:rsidRPr="00880CB7">
        <w:rPr>
          <w:sz w:val="26"/>
          <w:szCs w:val="26"/>
        </w:rPr>
        <w:t xml:space="preserve"> статьей 225 Гражданского кодекса Российской Федерации</w:t>
      </w:r>
      <w:r w:rsidRPr="00880CB7">
        <w:rPr>
          <w:color w:val="000000"/>
          <w:sz w:val="26"/>
          <w:szCs w:val="26"/>
        </w:rPr>
        <w:t xml:space="preserve"> бесхозяйные недвижимые вещи принимаются на учет органом, осуществляющим государственную регистрацию права на недвижимое имущество, по заявлению уполномоченного органа местного самоуправления, на территории которого они находятся</w:t>
      </w:r>
      <w:r>
        <w:rPr>
          <w:color w:val="000000"/>
          <w:sz w:val="26"/>
          <w:szCs w:val="26"/>
        </w:rPr>
        <w:t>.</w:t>
      </w:r>
    </w:p>
    <w:p w14:paraId="60433CD9" w14:textId="576E05BF" w:rsidR="00C77337" w:rsidRPr="00880CB7" w:rsidRDefault="00C77337" w:rsidP="007369BF">
      <w:pPr>
        <w:pStyle w:val="a5"/>
        <w:shd w:val="clear" w:color="auto" w:fill="auto"/>
        <w:tabs>
          <w:tab w:val="left" w:pos="3038"/>
        </w:tabs>
        <w:spacing w:before="0" w:line="240" w:lineRule="auto"/>
        <w:ind w:left="57" w:firstLine="724"/>
        <w:jc w:val="both"/>
        <w:rPr>
          <w:sz w:val="26"/>
          <w:szCs w:val="26"/>
        </w:rPr>
      </w:pPr>
      <w:r w:rsidRPr="00880CB7">
        <w:rPr>
          <w:color w:val="000000"/>
          <w:sz w:val="26"/>
          <w:szCs w:val="26"/>
        </w:rPr>
        <w:t xml:space="preserve">Объект культурного наследия, являясь особым видом недвижимого имущества, в отношении которого устанавливаются ограничения прав владения, пользования и распоряжения, представляет собой объект градостроительной деятельности особого регулирования, в интересах сохранения которого ограничивается проведение землеустроительных, земляных, строительных, </w:t>
      </w:r>
      <w:r w:rsidRPr="00880CB7">
        <w:rPr>
          <w:color w:val="000000"/>
          <w:sz w:val="26"/>
          <w:szCs w:val="26"/>
        </w:rPr>
        <w:lastRenderedPageBreak/>
        <w:t xml:space="preserve">мелиоративных, хозяйственных и иных работ в зонах его охраны. На сегодняшний день, объекты культурного наследия Надеждинского </w:t>
      </w:r>
      <w:r w:rsidR="00C549DB">
        <w:rPr>
          <w:color w:val="000000"/>
          <w:sz w:val="26"/>
          <w:szCs w:val="26"/>
        </w:rPr>
        <w:t>округа</w:t>
      </w:r>
      <w:r w:rsidRPr="00880CB7">
        <w:rPr>
          <w:color w:val="000000"/>
          <w:sz w:val="26"/>
          <w:szCs w:val="26"/>
        </w:rPr>
        <w:t xml:space="preserve"> не обеспечены зонами охраны.</w:t>
      </w:r>
    </w:p>
    <w:p w14:paraId="0E823E75" w14:textId="77777777" w:rsidR="00C77337" w:rsidRPr="00880CB7" w:rsidRDefault="00C77337" w:rsidP="007369BF">
      <w:pPr>
        <w:pStyle w:val="a5"/>
        <w:shd w:val="clear" w:color="auto" w:fill="auto"/>
        <w:spacing w:before="0" w:line="240" w:lineRule="auto"/>
        <w:ind w:left="57" w:firstLine="724"/>
        <w:jc w:val="both"/>
        <w:rPr>
          <w:sz w:val="26"/>
          <w:szCs w:val="26"/>
        </w:rPr>
      </w:pPr>
      <w:r w:rsidRPr="00880CB7">
        <w:rPr>
          <w:color w:val="000000"/>
          <w:sz w:val="26"/>
          <w:szCs w:val="26"/>
        </w:rPr>
        <w:t>В настоящее время установление зон охраны объектов культурного наследия, требований к режиму использования земель в границах данных зон является одним из основных инструментов обеспечения сохранности объектов культурного наследия в их исторической градостроительной среде.</w:t>
      </w:r>
    </w:p>
    <w:p w14:paraId="35A2B804" w14:textId="65AC0366" w:rsidR="00C77337" w:rsidRDefault="00C77337" w:rsidP="007369BF">
      <w:pPr>
        <w:pStyle w:val="a5"/>
        <w:shd w:val="clear" w:color="auto" w:fill="auto"/>
        <w:spacing w:before="0" w:line="240" w:lineRule="auto"/>
        <w:ind w:firstLine="0"/>
        <w:jc w:val="both"/>
        <w:rPr>
          <w:color w:val="000000"/>
          <w:sz w:val="26"/>
          <w:szCs w:val="26"/>
        </w:rPr>
      </w:pPr>
      <w:r>
        <w:rPr>
          <w:sz w:val="26"/>
          <w:szCs w:val="26"/>
        </w:rPr>
        <w:tab/>
      </w:r>
      <w:r w:rsidRPr="00880CB7">
        <w:rPr>
          <w:sz w:val="26"/>
          <w:szCs w:val="26"/>
        </w:rPr>
        <w:t xml:space="preserve">Хозяйственная освоенность территории Надеждинского муниципального </w:t>
      </w:r>
      <w:r w:rsidR="00C549DB">
        <w:rPr>
          <w:sz w:val="26"/>
          <w:szCs w:val="26"/>
        </w:rPr>
        <w:t>округа</w:t>
      </w:r>
      <w:r w:rsidRPr="00880CB7">
        <w:rPr>
          <w:sz w:val="26"/>
          <w:szCs w:val="26"/>
        </w:rPr>
        <w:t xml:space="preserve">, нахождение большинства памятников в границах населенных пунктов, создают высокую антропогенную нагрузку на объекты культурного наследия, повышают опасность повреждения и уничтожения памятника и связанной с ним исторической среды, приводят к искажению восприятия внешнего облика объектов культурного наследия и, как следствие, к снижению туристской привлекательности Надеждинского муниципального </w:t>
      </w:r>
      <w:r w:rsidR="00C549DB">
        <w:rPr>
          <w:sz w:val="26"/>
          <w:szCs w:val="26"/>
        </w:rPr>
        <w:t>округа</w:t>
      </w:r>
      <w:r w:rsidRPr="00880CB7">
        <w:rPr>
          <w:sz w:val="26"/>
          <w:szCs w:val="26"/>
        </w:rPr>
        <w:t>.</w:t>
      </w:r>
    </w:p>
    <w:p w14:paraId="3E7A3D0E" w14:textId="1AAE9074" w:rsidR="00C77337" w:rsidRPr="00880CB7" w:rsidRDefault="00C77337" w:rsidP="007369BF">
      <w:pPr>
        <w:pStyle w:val="a5"/>
        <w:shd w:val="clear" w:color="auto" w:fill="auto"/>
        <w:tabs>
          <w:tab w:val="left" w:pos="4225"/>
        </w:tabs>
        <w:spacing w:before="0" w:line="240" w:lineRule="auto"/>
        <w:ind w:left="57" w:firstLine="701"/>
        <w:jc w:val="both"/>
        <w:rPr>
          <w:sz w:val="26"/>
          <w:szCs w:val="26"/>
        </w:rPr>
      </w:pPr>
      <w:r>
        <w:rPr>
          <w:color w:val="000000"/>
          <w:sz w:val="26"/>
          <w:szCs w:val="26"/>
        </w:rPr>
        <w:t>В настоящее время н</w:t>
      </w:r>
      <w:r w:rsidRPr="00880CB7">
        <w:rPr>
          <w:color w:val="000000"/>
          <w:sz w:val="26"/>
          <w:szCs w:val="26"/>
        </w:rPr>
        <w:t xml:space="preserve">азрела необходимость совершенствовать систему учета объектов культурного наследия. В Надеждинском муниципальном </w:t>
      </w:r>
      <w:r w:rsidR="00C549DB">
        <w:rPr>
          <w:color w:val="000000"/>
          <w:sz w:val="26"/>
          <w:szCs w:val="26"/>
        </w:rPr>
        <w:t>округе</w:t>
      </w:r>
      <w:r w:rsidRPr="00880CB7">
        <w:rPr>
          <w:color w:val="000000"/>
          <w:sz w:val="26"/>
          <w:szCs w:val="26"/>
        </w:rPr>
        <w:t xml:space="preserve"> не изда</w:t>
      </w:r>
      <w:r>
        <w:rPr>
          <w:color w:val="000000"/>
          <w:sz w:val="26"/>
          <w:szCs w:val="26"/>
        </w:rPr>
        <w:t>н</w:t>
      </w:r>
      <w:r w:rsidRPr="00880CB7">
        <w:rPr>
          <w:color w:val="000000"/>
          <w:sz w:val="26"/>
          <w:szCs w:val="26"/>
        </w:rPr>
        <w:t xml:space="preserve"> сборник памятников истории и культуры</w:t>
      </w:r>
      <w:r>
        <w:rPr>
          <w:color w:val="000000"/>
          <w:sz w:val="26"/>
          <w:szCs w:val="26"/>
        </w:rPr>
        <w:t>,</w:t>
      </w:r>
      <w:r w:rsidRPr="00880CB7">
        <w:rPr>
          <w:color w:val="000000"/>
          <w:sz w:val="26"/>
          <w:szCs w:val="26"/>
        </w:rPr>
        <w:t xml:space="preserve"> нет достоверного источника информации по этому вопросу. Издание сборника позволи</w:t>
      </w:r>
      <w:r>
        <w:rPr>
          <w:color w:val="000000"/>
          <w:sz w:val="26"/>
          <w:szCs w:val="26"/>
        </w:rPr>
        <w:t>т на</w:t>
      </w:r>
      <w:r w:rsidRPr="00880CB7">
        <w:rPr>
          <w:color w:val="000000"/>
          <w:sz w:val="26"/>
          <w:szCs w:val="26"/>
        </w:rPr>
        <w:t>иболее эффективно осуществлять работу по учёту и сохранению памятников истории и культуры, что   повы</w:t>
      </w:r>
      <w:r>
        <w:rPr>
          <w:color w:val="000000"/>
          <w:sz w:val="26"/>
          <w:szCs w:val="26"/>
        </w:rPr>
        <w:t xml:space="preserve">сит </w:t>
      </w:r>
      <w:r w:rsidRPr="00880CB7">
        <w:rPr>
          <w:color w:val="000000"/>
          <w:sz w:val="26"/>
          <w:szCs w:val="26"/>
        </w:rPr>
        <w:t>качеств</w:t>
      </w:r>
      <w:r>
        <w:rPr>
          <w:color w:val="000000"/>
          <w:sz w:val="26"/>
          <w:szCs w:val="26"/>
        </w:rPr>
        <w:t>о</w:t>
      </w:r>
      <w:r w:rsidRPr="00880CB7">
        <w:rPr>
          <w:color w:val="000000"/>
          <w:sz w:val="26"/>
          <w:szCs w:val="26"/>
        </w:rPr>
        <w:t xml:space="preserve"> муниципальной услуги по предоставлению информации об объектах культурного наследия (памятниках истории и культуры) местного значения, находящихся на территории Надеждинского муниципального </w:t>
      </w:r>
      <w:r w:rsidR="00C549DB">
        <w:rPr>
          <w:color w:val="000000"/>
          <w:sz w:val="26"/>
          <w:szCs w:val="26"/>
        </w:rPr>
        <w:t>округа</w:t>
      </w:r>
      <w:r w:rsidRPr="00880CB7">
        <w:rPr>
          <w:color w:val="000000"/>
          <w:sz w:val="26"/>
          <w:szCs w:val="26"/>
        </w:rPr>
        <w:t xml:space="preserve">. Организация подготовки и издания сборника объектов культурного наследия Надеждинского муниципального </w:t>
      </w:r>
      <w:r w:rsidR="0078487A">
        <w:rPr>
          <w:color w:val="000000"/>
          <w:sz w:val="26"/>
          <w:szCs w:val="26"/>
        </w:rPr>
        <w:t>округа</w:t>
      </w:r>
      <w:r w:rsidRPr="00880CB7">
        <w:rPr>
          <w:color w:val="000000"/>
          <w:sz w:val="26"/>
          <w:szCs w:val="26"/>
        </w:rPr>
        <w:t xml:space="preserve"> является</w:t>
      </w:r>
      <w:r w:rsidRPr="00880CB7">
        <w:rPr>
          <w:sz w:val="26"/>
          <w:szCs w:val="26"/>
        </w:rPr>
        <w:t xml:space="preserve"> </w:t>
      </w:r>
      <w:r w:rsidRPr="00880CB7">
        <w:rPr>
          <w:color w:val="000000"/>
          <w:sz w:val="26"/>
          <w:szCs w:val="26"/>
        </w:rPr>
        <w:t>важным мероприятием в сфере популяризации и сохранени</w:t>
      </w:r>
      <w:r>
        <w:rPr>
          <w:color w:val="000000"/>
          <w:sz w:val="26"/>
          <w:szCs w:val="26"/>
        </w:rPr>
        <w:t>и</w:t>
      </w:r>
      <w:r w:rsidRPr="00880CB7">
        <w:rPr>
          <w:color w:val="000000"/>
          <w:sz w:val="26"/>
          <w:szCs w:val="26"/>
        </w:rPr>
        <w:t xml:space="preserve"> объектов культурного наследия</w:t>
      </w:r>
      <w:r>
        <w:rPr>
          <w:color w:val="000000"/>
          <w:sz w:val="26"/>
          <w:szCs w:val="26"/>
        </w:rPr>
        <w:t>.</w:t>
      </w:r>
    </w:p>
    <w:p w14:paraId="7285267D" w14:textId="4F61ADE1" w:rsidR="00C77337" w:rsidRDefault="00C77337" w:rsidP="007369BF">
      <w:pPr>
        <w:pStyle w:val="a5"/>
        <w:shd w:val="clear" w:color="auto" w:fill="auto"/>
        <w:tabs>
          <w:tab w:val="left" w:pos="7066"/>
          <w:tab w:val="left" w:pos="7110"/>
        </w:tabs>
        <w:spacing w:before="0" w:line="240" w:lineRule="auto"/>
        <w:ind w:left="57" w:firstLine="701"/>
        <w:jc w:val="both"/>
        <w:rPr>
          <w:color w:val="000000"/>
          <w:sz w:val="26"/>
          <w:szCs w:val="26"/>
        </w:rPr>
      </w:pPr>
      <w:r>
        <w:rPr>
          <w:color w:val="000000"/>
          <w:sz w:val="26"/>
          <w:szCs w:val="26"/>
        </w:rPr>
        <w:t>Популяризация объектов культурного наследия</w:t>
      </w:r>
      <w:r w:rsidRPr="00880CB7">
        <w:rPr>
          <w:color w:val="000000"/>
          <w:sz w:val="26"/>
          <w:szCs w:val="26"/>
        </w:rPr>
        <w:t xml:space="preserve"> Надеждинско</w:t>
      </w:r>
      <w:r>
        <w:rPr>
          <w:color w:val="000000"/>
          <w:sz w:val="26"/>
          <w:szCs w:val="26"/>
        </w:rPr>
        <w:t>го</w:t>
      </w:r>
      <w:r w:rsidRPr="00880CB7">
        <w:rPr>
          <w:color w:val="000000"/>
          <w:sz w:val="26"/>
          <w:szCs w:val="26"/>
        </w:rPr>
        <w:t xml:space="preserve"> муниципально</w:t>
      </w:r>
      <w:r>
        <w:rPr>
          <w:color w:val="000000"/>
          <w:sz w:val="26"/>
          <w:szCs w:val="26"/>
        </w:rPr>
        <w:t xml:space="preserve">го </w:t>
      </w:r>
      <w:r w:rsidR="00C549DB">
        <w:rPr>
          <w:color w:val="000000"/>
          <w:sz w:val="26"/>
          <w:szCs w:val="26"/>
        </w:rPr>
        <w:t>округа</w:t>
      </w:r>
      <w:r>
        <w:rPr>
          <w:color w:val="000000"/>
          <w:sz w:val="26"/>
          <w:szCs w:val="26"/>
        </w:rPr>
        <w:t xml:space="preserve"> находится на низком уровне в результате</w:t>
      </w:r>
      <w:r w:rsidRPr="00880CB7">
        <w:rPr>
          <w:color w:val="000000"/>
          <w:sz w:val="26"/>
          <w:szCs w:val="26"/>
        </w:rPr>
        <w:t xml:space="preserve"> неудовлетворительного состояния, частичного разрушения и непрезентабельности</w:t>
      </w:r>
      <w:r>
        <w:rPr>
          <w:color w:val="000000"/>
          <w:sz w:val="26"/>
          <w:szCs w:val="26"/>
        </w:rPr>
        <w:t xml:space="preserve"> </w:t>
      </w:r>
      <w:r w:rsidRPr="00880CB7">
        <w:rPr>
          <w:color w:val="000000"/>
          <w:sz w:val="26"/>
          <w:szCs w:val="26"/>
        </w:rPr>
        <w:t>внешнего облика. Ремонт данных объектов культурного наследия улучшит зрительную привлекательность, что позволит в дальнейшем включить их в туристические маршруты</w:t>
      </w:r>
      <w:r>
        <w:rPr>
          <w:color w:val="000000"/>
          <w:sz w:val="26"/>
          <w:szCs w:val="26"/>
        </w:rPr>
        <w:t xml:space="preserve"> по территории </w:t>
      </w:r>
      <w:r w:rsidRPr="00880CB7">
        <w:rPr>
          <w:color w:val="000000"/>
          <w:sz w:val="26"/>
          <w:szCs w:val="26"/>
        </w:rPr>
        <w:t>Надеждинско</w:t>
      </w:r>
      <w:r>
        <w:rPr>
          <w:color w:val="000000"/>
          <w:sz w:val="26"/>
          <w:szCs w:val="26"/>
        </w:rPr>
        <w:t>го</w:t>
      </w:r>
      <w:r w:rsidRPr="00880CB7">
        <w:rPr>
          <w:color w:val="000000"/>
          <w:sz w:val="26"/>
          <w:szCs w:val="26"/>
        </w:rPr>
        <w:t xml:space="preserve"> муниципально</w:t>
      </w:r>
      <w:r>
        <w:rPr>
          <w:color w:val="000000"/>
          <w:sz w:val="26"/>
          <w:szCs w:val="26"/>
        </w:rPr>
        <w:t xml:space="preserve">го </w:t>
      </w:r>
      <w:r w:rsidR="0040775D">
        <w:rPr>
          <w:color w:val="000000"/>
          <w:sz w:val="26"/>
          <w:szCs w:val="26"/>
        </w:rPr>
        <w:t>округа</w:t>
      </w:r>
      <w:r>
        <w:rPr>
          <w:color w:val="000000"/>
          <w:sz w:val="26"/>
          <w:szCs w:val="26"/>
        </w:rPr>
        <w:t xml:space="preserve">. </w:t>
      </w:r>
      <w:r w:rsidRPr="00880CB7">
        <w:rPr>
          <w:color w:val="000000"/>
          <w:sz w:val="26"/>
          <w:szCs w:val="26"/>
        </w:rPr>
        <w:t>Экскурсионные маршруты для учащихся образовательных учреждений</w:t>
      </w:r>
      <w:r>
        <w:rPr>
          <w:color w:val="000000"/>
          <w:sz w:val="26"/>
          <w:szCs w:val="26"/>
        </w:rPr>
        <w:t xml:space="preserve"> </w:t>
      </w:r>
      <w:r w:rsidRPr="00880CB7">
        <w:rPr>
          <w:color w:val="000000"/>
          <w:sz w:val="26"/>
          <w:szCs w:val="26"/>
        </w:rPr>
        <w:t>Надеждинско</w:t>
      </w:r>
      <w:r>
        <w:rPr>
          <w:color w:val="000000"/>
          <w:sz w:val="26"/>
          <w:szCs w:val="26"/>
        </w:rPr>
        <w:t>го</w:t>
      </w:r>
      <w:r w:rsidRPr="00880CB7">
        <w:rPr>
          <w:color w:val="000000"/>
          <w:sz w:val="26"/>
          <w:szCs w:val="26"/>
        </w:rPr>
        <w:t xml:space="preserve"> муниципально</w:t>
      </w:r>
      <w:r>
        <w:rPr>
          <w:color w:val="000000"/>
          <w:sz w:val="26"/>
          <w:szCs w:val="26"/>
        </w:rPr>
        <w:t xml:space="preserve">го </w:t>
      </w:r>
      <w:r w:rsidR="0040775D">
        <w:rPr>
          <w:color w:val="000000"/>
          <w:sz w:val="26"/>
          <w:szCs w:val="26"/>
        </w:rPr>
        <w:t>округа</w:t>
      </w:r>
      <w:r w:rsidRPr="00026EFD">
        <w:rPr>
          <w:color w:val="000000"/>
          <w:sz w:val="26"/>
          <w:szCs w:val="26"/>
        </w:rPr>
        <w:t xml:space="preserve"> </w:t>
      </w:r>
      <w:r>
        <w:rPr>
          <w:color w:val="000000"/>
          <w:sz w:val="26"/>
          <w:szCs w:val="26"/>
        </w:rPr>
        <w:t>по объектам культурного наследия</w:t>
      </w:r>
      <w:r w:rsidRPr="00880CB7">
        <w:rPr>
          <w:color w:val="000000"/>
          <w:sz w:val="26"/>
          <w:szCs w:val="26"/>
        </w:rPr>
        <w:t xml:space="preserve"> </w:t>
      </w:r>
      <w:r>
        <w:rPr>
          <w:color w:val="000000"/>
          <w:sz w:val="26"/>
          <w:szCs w:val="26"/>
        </w:rPr>
        <w:t>позволят</w:t>
      </w:r>
      <w:r w:rsidR="004A320F">
        <w:rPr>
          <w:color w:val="000000"/>
          <w:sz w:val="26"/>
          <w:szCs w:val="26"/>
        </w:rPr>
        <w:t xml:space="preserve"> </w:t>
      </w:r>
      <w:r>
        <w:rPr>
          <w:color w:val="000000"/>
          <w:sz w:val="26"/>
          <w:szCs w:val="26"/>
        </w:rPr>
        <w:t xml:space="preserve">  увеличить количество мероприятий </w:t>
      </w:r>
      <w:r w:rsidRPr="00880CB7">
        <w:rPr>
          <w:color w:val="000000"/>
          <w:sz w:val="26"/>
          <w:szCs w:val="26"/>
        </w:rPr>
        <w:t>по патриотическому воспитанию подрастающего поколения.</w:t>
      </w:r>
    </w:p>
    <w:p w14:paraId="79227288" w14:textId="705AAD6F" w:rsidR="00C77337" w:rsidRDefault="00C77337" w:rsidP="007369BF">
      <w:pPr>
        <w:pStyle w:val="a5"/>
        <w:shd w:val="clear" w:color="auto" w:fill="auto"/>
        <w:tabs>
          <w:tab w:val="left" w:pos="3699"/>
        </w:tabs>
        <w:spacing w:before="0" w:line="240" w:lineRule="auto"/>
        <w:ind w:left="57" w:firstLine="720"/>
        <w:jc w:val="both"/>
        <w:rPr>
          <w:sz w:val="26"/>
          <w:szCs w:val="26"/>
        </w:rPr>
      </w:pPr>
      <w:r w:rsidRPr="00020204">
        <w:rPr>
          <w:sz w:val="26"/>
          <w:szCs w:val="26"/>
        </w:rPr>
        <w:t>Актуальными проблемами в области сохранения, использования, популяризации и государственной охраны объектов культурного наследия</w:t>
      </w:r>
      <w:r w:rsidRPr="00020204">
        <w:rPr>
          <w:color w:val="000000"/>
          <w:sz w:val="26"/>
          <w:szCs w:val="26"/>
        </w:rPr>
        <w:t xml:space="preserve"> </w:t>
      </w:r>
      <w:r>
        <w:rPr>
          <w:color w:val="000000"/>
          <w:sz w:val="26"/>
          <w:szCs w:val="26"/>
        </w:rPr>
        <w:t>Надеждинского муниципального</w:t>
      </w:r>
      <w:r w:rsidRPr="00020204">
        <w:rPr>
          <w:sz w:val="26"/>
          <w:szCs w:val="26"/>
        </w:rPr>
        <w:t xml:space="preserve"> </w:t>
      </w:r>
      <w:r w:rsidR="00E97E37">
        <w:rPr>
          <w:sz w:val="26"/>
          <w:szCs w:val="26"/>
        </w:rPr>
        <w:t>округа</w:t>
      </w:r>
      <w:r w:rsidRPr="00020204">
        <w:rPr>
          <w:sz w:val="26"/>
          <w:szCs w:val="26"/>
        </w:rPr>
        <w:t xml:space="preserve"> </w:t>
      </w:r>
      <w:r>
        <w:rPr>
          <w:sz w:val="26"/>
          <w:szCs w:val="26"/>
        </w:rPr>
        <w:t>являются</w:t>
      </w:r>
      <w:r w:rsidRPr="00020204">
        <w:rPr>
          <w:sz w:val="26"/>
          <w:szCs w:val="26"/>
        </w:rPr>
        <w:t xml:space="preserve"> разработка первичной учетной документации - паспортов объектов культурного наследия, разработка проектов зон охраны памятников, предмета охраны памятников, выявление и учет объектов, представляющих собой ценность с точки зрения истории, археологии, архитектуры и градостроительства, обозначения охранными надписями объектов историко-культурного наследия. </w:t>
      </w:r>
    </w:p>
    <w:p w14:paraId="3990C59D" w14:textId="77777777" w:rsidR="00C77337" w:rsidRDefault="00C77337" w:rsidP="007369BF">
      <w:pPr>
        <w:pStyle w:val="a5"/>
        <w:shd w:val="clear" w:color="auto" w:fill="auto"/>
        <w:spacing w:before="0" w:line="240" w:lineRule="auto"/>
        <w:ind w:firstLine="640"/>
        <w:jc w:val="both"/>
        <w:rPr>
          <w:sz w:val="26"/>
          <w:szCs w:val="26"/>
        </w:rPr>
      </w:pPr>
      <w:r w:rsidRPr="00020204">
        <w:rPr>
          <w:sz w:val="26"/>
          <w:szCs w:val="26"/>
        </w:rPr>
        <w:t xml:space="preserve">Для решения накопившихся проблем наиболее эффективным является программно-целевой метод, который становится важным механизмом привлечения необходимых ресурсов, обеспечивает целевую ориентацию и финансовую гибкость управления, действенный контроль над расходованием средств и выступает эффективной современной моделью управления в сфере культуры. </w:t>
      </w:r>
    </w:p>
    <w:p w14:paraId="01F9FBC5" w14:textId="3BD92614" w:rsidR="00C77337" w:rsidRDefault="00C77337" w:rsidP="007369BF">
      <w:pPr>
        <w:pStyle w:val="a5"/>
        <w:shd w:val="clear" w:color="auto" w:fill="auto"/>
        <w:spacing w:before="0" w:line="240" w:lineRule="auto"/>
        <w:ind w:firstLine="640"/>
        <w:jc w:val="both"/>
        <w:rPr>
          <w:sz w:val="26"/>
          <w:szCs w:val="26"/>
        </w:rPr>
      </w:pPr>
      <w:r w:rsidRPr="00020204">
        <w:rPr>
          <w:sz w:val="26"/>
          <w:szCs w:val="26"/>
        </w:rPr>
        <w:t xml:space="preserve">Учитывая актуальность и значимость проблемы сохранения культурного </w:t>
      </w:r>
      <w:r w:rsidRPr="00020204">
        <w:rPr>
          <w:sz w:val="26"/>
          <w:szCs w:val="26"/>
        </w:rPr>
        <w:lastRenderedPageBreak/>
        <w:t xml:space="preserve">наследия, расположенного на территории </w:t>
      </w:r>
      <w:r>
        <w:rPr>
          <w:sz w:val="26"/>
          <w:szCs w:val="26"/>
        </w:rPr>
        <w:t>Надеждинского</w:t>
      </w:r>
      <w:r w:rsidRPr="00020204">
        <w:rPr>
          <w:sz w:val="26"/>
          <w:szCs w:val="26"/>
        </w:rPr>
        <w:t xml:space="preserve"> муниципального </w:t>
      </w:r>
      <w:r w:rsidR="00C549DB">
        <w:rPr>
          <w:sz w:val="26"/>
          <w:szCs w:val="26"/>
        </w:rPr>
        <w:t>округа</w:t>
      </w:r>
      <w:r w:rsidRPr="00020204">
        <w:rPr>
          <w:sz w:val="26"/>
          <w:szCs w:val="26"/>
        </w:rPr>
        <w:t>, принятие и реализация муниципальной программы «</w:t>
      </w:r>
      <w:r w:rsidRPr="00880CB7">
        <w:rPr>
          <w:sz w:val="26"/>
          <w:szCs w:val="26"/>
        </w:rPr>
        <w:t xml:space="preserve">Сохранение и популяризация объектов культурного наследия (памятников истории и культуры) на территории Надеждинского муниципального </w:t>
      </w:r>
      <w:r w:rsidR="0075482C">
        <w:rPr>
          <w:sz w:val="26"/>
          <w:szCs w:val="26"/>
        </w:rPr>
        <w:t>округа</w:t>
      </w:r>
      <w:r w:rsidRPr="00880CB7">
        <w:rPr>
          <w:sz w:val="26"/>
          <w:szCs w:val="26"/>
        </w:rPr>
        <w:t xml:space="preserve"> на 20</w:t>
      </w:r>
      <w:r w:rsidR="009E578C">
        <w:rPr>
          <w:sz w:val="26"/>
          <w:szCs w:val="26"/>
        </w:rPr>
        <w:t>26</w:t>
      </w:r>
      <w:r w:rsidRPr="00880CB7">
        <w:rPr>
          <w:sz w:val="26"/>
          <w:szCs w:val="26"/>
        </w:rPr>
        <w:t xml:space="preserve"> — 20</w:t>
      </w:r>
      <w:r w:rsidR="009E578C">
        <w:rPr>
          <w:sz w:val="26"/>
          <w:szCs w:val="26"/>
        </w:rPr>
        <w:t>30</w:t>
      </w:r>
      <w:r w:rsidRPr="00880CB7">
        <w:rPr>
          <w:sz w:val="26"/>
          <w:szCs w:val="26"/>
        </w:rPr>
        <w:t xml:space="preserve"> годы» </w:t>
      </w:r>
      <w:r>
        <w:rPr>
          <w:sz w:val="26"/>
          <w:szCs w:val="26"/>
        </w:rPr>
        <w:t xml:space="preserve">(далее-Программа) </w:t>
      </w:r>
      <w:r w:rsidRPr="00020204">
        <w:rPr>
          <w:sz w:val="26"/>
          <w:szCs w:val="26"/>
        </w:rPr>
        <w:t>является необходимым условием для решения данных проблем</w:t>
      </w:r>
      <w:r>
        <w:rPr>
          <w:sz w:val="26"/>
          <w:szCs w:val="26"/>
        </w:rPr>
        <w:t xml:space="preserve">. В Программе </w:t>
      </w:r>
      <w:r w:rsidRPr="00020204">
        <w:rPr>
          <w:sz w:val="26"/>
          <w:szCs w:val="26"/>
        </w:rPr>
        <w:t>в соответствии с действующим законодательством предусмотрены мероприятия, направленные на сохранение, использование</w:t>
      </w:r>
      <w:r>
        <w:rPr>
          <w:sz w:val="26"/>
          <w:szCs w:val="26"/>
        </w:rPr>
        <w:t xml:space="preserve"> и</w:t>
      </w:r>
      <w:r w:rsidRPr="00020204">
        <w:rPr>
          <w:sz w:val="26"/>
          <w:szCs w:val="26"/>
        </w:rPr>
        <w:t xml:space="preserve"> популяризацию объектов культурного наследия</w:t>
      </w:r>
      <w:r>
        <w:rPr>
          <w:sz w:val="26"/>
          <w:szCs w:val="26"/>
        </w:rPr>
        <w:t>,</w:t>
      </w:r>
      <w:r w:rsidRPr="00462182">
        <w:rPr>
          <w:sz w:val="26"/>
          <w:szCs w:val="26"/>
        </w:rPr>
        <w:t xml:space="preserve"> </w:t>
      </w:r>
      <w:r>
        <w:rPr>
          <w:sz w:val="26"/>
          <w:szCs w:val="26"/>
        </w:rPr>
        <w:t xml:space="preserve">позволяющие администрации Надеждинского муниципального </w:t>
      </w:r>
      <w:r w:rsidR="001C5B53">
        <w:rPr>
          <w:sz w:val="26"/>
          <w:szCs w:val="26"/>
        </w:rPr>
        <w:t>района</w:t>
      </w:r>
      <w:r>
        <w:rPr>
          <w:sz w:val="26"/>
          <w:szCs w:val="26"/>
        </w:rPr>
        <w:t xml:space="preserve"> </w:t>
      </w:r>
      <w:r w:rsidRPr="00020204">
        <w:rPr>
          <w:sz w:val="26"/>
          <w:szCs w:val="26"/>
        </w:rPr>
        <w:t>осуществлять исполнение возложенных на него полномочий в указанной сфере</w:t>
      </w:r>
      <w:r>
        <w:rPr>
          <w:sz w:val="26"/>
          <w:szCs w:val="26"/>
        </w:rPr>
        <w:t xml:space="preserve">. </w:t>
      </w:r>
    </w:p>
    <w:p w14:paraId="6E3C5EF9" w14:textId="77777777" w:rsidR="00C77337" w:rsidRPr="00880CB7" w:rsidRDefault="00C77337" w:rsidP="007369BF">
      <w:pPr>
        <w:pStyle w:val="a5"/>
        <w:shd w:val="clear" w:color="auto" w:fill="auto"/>
        <w:spacing w:before="0" w:line="240" w:lineRule="auto"/>
        <w:ind w:left="57" w:firstLine="720"/>
        <w:jc w:val="both"/>
        <w:rPr>
          <w:sz w:val="26"/>
          <w:szCs w:val="26"/>
        </w:rPr>
      </w:pPr>
      <w:r w:rsidRPr="00880CB7">
        <w:rPr>
          <w:sz w:val="26"/>
          <w:szCs w:val="26"/>
        </w:rPr>
        <w:t>Программа представляет собой комплекс взаимосвязанных мероприятий, направленных на решение задач, способствовать повышению качества и доступности услуг в сфере культуры.</w:t>
      </w:r>
    </w:p>
    <w:p w14:paraId="1D146F52" w14:textId="4844BC23" w:rsidR="00C77337" w:rsidRDefault="00C77337" w:rsidP="007369BF">
      <w:pPr>
        <w:pStyle w:val="a5"/>
        <w:shd w:val="clear" w:color="auto" w:fill="auto"/>
        <w:spacing w:before="0" w:line="240" w:lineRule="auto"/>
        <w:ind w:firstLine="640"/>
        <w:jc w:val="both"/>
        <w:rPr>
          <w:sz w:val="26"/>
          <w:szCs w:val="26"/>
        </w:rPr>
      </w:pPr>
      <w:r w:rsidRPr="00020204">
        <w:rPr>
          <w:sz w:val="26"/>
          <w:szCs w:val="26"/>
        </w:rPr>
        <w:t xml:space="preserve">Особенностью данной </w:t>
      </w:r>
      <w:r>
        <w:rPr>
          <w:sz w:val="26"/>
          <w:szCs w:val="26"/>
        </w:rPr>
        <w:t>П</w:t>
      </w:r>
      <w:r w:rsidRPr="00020204">
        <w:rPr>
          <w:sz w:val="26"/>
          <w:szCs w:val="26"/>
        </w:rPr>
        <w:t xml:space="preserve">рограммы является комплексный подход к сохранению культурного наследия </w:t>
      </w:r>
      <w:r>
        <w:rPr>
          <w:sz w:val="26"/>
          <w:szCs w:val="26"/>
        </w:rPr>
        <w:t>Надеждинского</w:t>
      </w:r>
      <w:r w:rsidRPr="00020204">
        <w:rPr>
          <w:sz w:val="26"/>
          <w:szCs w:val="26"/>
        </w:rPr>
        <w:t xml:space="preserve"> муниципального </w:t>
      </w:r>
      <w:r w:rsidR="00C549DB">
        <w:rPr>
          <w:sz w:val="26"/>
          <w:szCs w:val="26"/>
        </w:rPr>
        <w:t>округа</w:t>
      </w:r>
      <w:r w:rsidRPr="00020204">
        <w:rPr>
          <w:sz w:val="26"/>
          <w:szCs w:val="26"/>
        </w:rPr>
        <w:t xml:space="preserve"> в соответствии с Федеральным законом от 25</w:t>
      </w:r>
      <w:r>
        <w:rPr>
          <w:sz w:val="26"/>
          <w:szCs w:val="26"/>
        </w:rPr>
        <w:t>.06.</w:t>
      </w:r>
      <w:r w:rsidRPr="00020204">
        <w:rPr>
          <w:sz w:val="26"/>
          <w:szCs w:val="26"/>
        </w:rPr>
        <w:t xml:space="preserve">2002 № 73-ФЗ «Об объектах культурного наследия (памятниках истории и культуры) Российской Федерации», </w:t>
      </w:r>
      <w:r w:rsidRPr="00E8144B">
        <w:rPr>
          <w:sz w:val="26"/>
          <w:szCs w:val="26"/>
        </w:rPr>
        <w:t xml:space="preserve">Законом Приморского края от 30.04.2015 № 612-КЗ «Об охране объектов культурного наследия (памятников истории и культуры) народов </w:t>
      </w:r>
      <w:r>
        <w:rPr>
          <w:sz w:val="26"/>
          <w:szCs w:val="26"/>
        </w:rPr>
        <w:t>Р</w:t>
      </w:r>
      <w:r w:rsidRPr="00E8144B">
        <w:rPr>
          <w:sz w:val="26"/>
          <w:szCs w:val="26"/>
        </w:rPr>
        <w:t xml:space="preserve">оссийской </w:t>
      </w:r>
      <w:r>
        <w:rPr>
          <w:sz w:val="26"/>
          <w:szCs w:val="26"/>
        </w:rPr>
        <w:t>Ф</w:t>
      </w:r>
      <w:r w:rsidRPr="00E8144B">
        <w:rPr>
          <w:sz w:val="26"/>
          <w:szCs w:val="26"/>
        </w:rPr>
        <w:t xml:space="preserve">едерации на территории </w:t>
      </w:r>
      <w:r>
        <w:rPr>
          <w:sz w:val="26"/>
          <w:szCs w:val="26"/>
        </w:rPr>
        <w:t>П</w:t>
      </w:r>
      <w:r w:rsidRPr="00E8144B">
        <w:rPr>
          <w:sz w:val="26"/>
          <w:szCs w:val="26"/>
        </w:rPr>
        <w:t>риморского края</w:t>
      </w:r>
      <w:r>
        <w:rPr>
          <w:sz w:val="26"/>
          <w:szCs w:val="26"/>
        </w:rPr>
        <w:t>».</w:t>
      </w:r>
      <w:r w:rsidRPr="00E8144B">
        <w:rPr>
          <w:sz w:val="26"/>
          <w:szCs w:val="26"/>
        </w:rPr>
        <w:t xml:space="preserve"> </w:t>
      </w:r>
    </w:p>
    <w:p w14:paraId="33FF66BF" w14:textId="7A5777F3" w:rsidR="00C77337" w:rsidRDefault="00C77337" w:rsidP="007369BF">
      <w:pPr>
        <w:pStyle w:val="a5"/>
        <w:shd w:val="clear" w:color="auto" w:fill="auto"/>
        <w:spacing w:before="0" w:line="240" w:lineRule="auto"/>
        <w:ind w:firstLine="640"/>
        <w:jc w:val="both"/>
        <w:rPr>
          <w:sz w:val="26"/>
          <w:szCs w:val="26"/>
        </w:rPr>
      </w:pPr>
      <w:r w:rsidRPr="00E8144B">
        <w:rPr>
          <w:sz w:val="26"/>
          <w:szCs w:val="26"/>
        </w:rPr>
        <w:t>Социально-экономический эффект от реализации Программы выражается в оптимизации расходования бюджетных средств, сосредоточения ресурсов на решении приоритетных</w:t>
      </w:r>
      <w:r w:rsidRPr="00020204">
        <w:rPr>
          <w:sz w:val="26"/>
          <w:szCs w:val="26"/>
        </w:rPr>
        <w:t xml:space="preserve"> задач в области сохранения, использования, популяризации и охраны объектов историко-культурного наследия </w:t>
      </w:r>
      <w:r>
        <w:rPr>
          <w:sz w:val="26"/>
          <w:szCs w:val="26"/>
        </w:rPr>
        <w:t xml:space="preserve">Надеждинского </w:t>
      </w:r>
      <w:r w:rsidRPr="00020204">
        <w:rPr>
          <w:sz w:val="26"/>
          <w:szCs w:val="26"/>
        </w:rPr>
        <w:t xml:space="preserve">муниципального </w:t>
      </w:r>
      <w:r w:rsidR="00C549DB">
        <w:rPr>
          <w:sz w:val="26"/>
          <w:szCs w:val="26"/>
        </w:rPr>
        <w:t>округа</w:t>
      </w:r>
      <w:r w:rsidRPr="00020204">
        <w:rPr>
          <w:sz w:val="26"/>
          <w:szCs w:val="26"/>
        </w:rPr>
        <w:t>. Реализация мероприятий Программы позволит обеспечить:</w:t>
      </w:r>
    </w:p>
    <w:p w14:paraId="68156B93" w14:textId="77777777" w:rsidR="00C77337" w:rsidRDefault="00C77337" w:rsidP="007369BF">
      <w:pPr>
        <w:pStyle w:val="a5"/>
        <w:shd w:val="clear" w:color="auto" w:fill="auto"/>
        <w:spacing w:before="0" w:line="240" w:lineRule="auto"/>
        <w:ind w:firstLine="640"/>
        <w:jc w:val="both"/>
        <w:rPr>
          <w:sz w:val="26"/>
          <w:szCs w:val="26"/>
        </w:rPr>
      </w:pPr>
      <w:r w:rsidRPr="00020204">
        <w:rPr>
          <w:sz w:val="26"/>
          <w:szCs w:val="26"/>
        </w:rPr>
        <w:t xml:space="preserve"> - сохранность объектов культурного наследия; </w:t>
      </w:r>
    </w:p>
    <w:p w14:paraId="18CCDD77" w14:textId="25558D52" w:rsidR="00C77337" w:rsidRDefault="00C77337" w:rsidP="007369BF">
      <w:pPr>
        <w:pStyle w:val="a5"/>
        <w:shd w:val="clear" w:color="auto" w:fill="auto"/>
        <w:spacing w:before="0" w:line="240" w:lineRule="auto"/>
        <w:ind w:firstLine="720"/>
        <w:jc w:val="both"/>
        <w:rPr>
          <w:sz w:val="26"/>
          <w:szCs w:val="26"/>
        </w:rPr>
      </w:pPr>
      <w:r w:rsidRPr="00020204">
        <w:rPr>
          <w:sz w:val="26"/>
          <w:szCs w:val="26"/>
        </w:rPr>
        <w:t xml:space="preserve">- осуществление контроля над состоянием объектов культурного наследия, расположенных на территории </w:t>
      </w:r>
      <w:r>
        <w:rPr>
          <w:sz w:val="26"/>
          <w:szCs w:val="26"/>
        </w:rPr>
        <w:t xml:space="preserve">Надеждинского муниципального </w:t>
      </w:r>
      <w:r w:rsidR="00C549DB">
        <w:rPr>
          <w:sz w:val="26"/>
          <w:szCs w:val="26"/>
        </w:rPr>
        <w:t>округа</w:t>
      </w:r>
      <w:r w:rsidRPr="00020204">
        <w:rPr>
          <w:sz w:val="26"/>
          <w:szCs w:val="26"/>
        </w:rPr>
        <w:t xml:space="preserve">; </w:t>
      </w:r>
    </w:p>
    <w:p w14:paraId="0658E9C3" w14:textId="77777777" w:rsidR="00C77337" w:rsidRDefault="00C77337" w:rsidP="007369BF">
      <w:pPr>
        <w:pStyle w:val="a5"/>
        <w:shd w:val="clear" w:color="auto" w:fill="auto"/>
        <w:spacing w:before="0" w:line="240" w:lineRule="auto"/>
        <w:ind w:firstLine="720"/>
        <w:jc w:val="both"/>
        <w:rPr>
          <w:sz w:val="26"/>
          <w:szCs w:val="26"/>
        </w:rPr>
      </w:pPr>
      <w:r w:rsidRPr="00020204">
        <w:rPr>
          <w:sz w:val="26"/>
          <w:szCs w:val="26"/>
        </w:rPr>
        <w:t>-</w:t>
      </w:r>
      <w:r>
        <w:rPr>
          <w:sz w:val="26"/>
          <w:szCs w:val="26"/>
        </w:rPr>
        <w:t> </w:t>
      </w:r>
      <w:r w:rsidRPr="00020204">
        <w:rPr>
          <w:sz w:val="26"/>
          <w:szCs w:val="26"/>
        </w:rPr>
        <w:t xml:space="preserve">уменьшение доли объектов культурного наследия, находящихся в неудовлетворительном и аварийном состоянии; </w:t>
      </w:r>
    </w:p>
    <w:p w14:paraId="1C0C94EA" w14:textId="77777777" w:rsidR="00C77337" w:rsidRDefault="00C77337" w:rsidP="007369BF">
      <w:pPr>
        <w:pStyle w:val="a5"/>
        <w:shd w:val="clear" w:color="auto" w:fill="auto"/>
        <w:spacing w:before="0" w:line="240" w:lineRule="auto"/>
        <w:ind w:firstLine="720"/>
        <w:jc w:val="both"/>
        <w:rPr>
          <w:sz w:val="26"/>
          <w:szCs w:val="26"/>
        </w:rPr>
      </w:pPr>
      <w:r w:rsidRPr="00020204">
        <w:rPr>
          <w:sz w:val="26"/>
          <w:szCs w:val="26"/>
        </w:rPr>
        <w:t>- создание условий для дальнейшего использования памятников истории и культуры</w:t>
      </w:r>
      <w:r>
        <w:rPr>
          <w:sz w:val="26"/>
          <w:szCs w:val="26"/>
        </w:rPr>
        <w:t>,</w:t>
      </w:r>
      <w:r w:rsidRPr="00020204">
        <w:rPr>
          <w:sz w:val="26"/>
          <w:szCs w:val="26"/>
        </w:rPr>
        <w:t xml:space="preserve"> как объектов соци</w:t>
      </w:r>
      <w:r>
        <w:rPr>
          <w:sz w:val="26"/>
          <w:szCs w:val="26"/>
        </w:rPr>
        <w:t>альной и к</w:t>
      </w:r>
      <w:r w:rsidRPr="00020204">
        <w:rPr>
          <w:sz w:val="26"/>
          <w:szCs w:val="26"/>
        </w:rPr>
        <w:t xml:space="preserve">ультурной сферы; </w:t>
      </w:r>
    </w:p>
    <w:p w14:paraId="29B99BE4" w14:textId="1E41B45E" w:rsidR="00C77337" w:rsidRDefault="00C77337" w:rsidP="007369BF">
      <w:pPr>
        <w:pStyle w:val="a5"/>
        <w:shd w:val="clear" w:color="auto" w:fill="auto"/>
        <w:spacing w:before="0" w:line="240" w:lineRule="auto"/>
        <w:ind w:firstLine="720"/>
        <w:jc w:val="both"/>
        <w:rPr>
          <w:sz w:val="26"/>
          <w:szCs w:val="26"/>
        </w:rPr>
      </w:pPr>
      <w:r w:rsidRPr="00020204">
        <w:rPr>
          <w:sz w:val="26"/>
          <w:szCs w:val="26"/>
        </w:rPr>
        <w:t xml:space="preserve">- повышение значимости объектов культурного наследия </w:t>
      </w:r>
      <w:r>
        <w:rPr>
          <w:sz w:val="26"/>
          <w:szCs w:val="26"/>
        </w:rPr>
        <w:t xml:space="preserve">Надеждинского </w:t>
      </w:r>
      <w:r w:rsidRPr="00020204">
        <w:rPr>
          <w:sz w:val="26"/>
          <w:szCs w:val="26"/>
        </w:rPr>
        <w:t xml:space="preserve">муниципального </w:t>
      </w:r>
      <w:r w:rsidR="00E72B4C">
        <w:rPr>
          <w:sz w:val="26"/>
          <w:szCs w:val="26"/>
        </w:rPr>
        <w:t>округа</w:t>
      </w:r>
      <w:r w:rsidRPr="00020204">
        <w:rPr>
          <w:sz w:val="26"/>
          <w:szCs w:val="26"/>
        </w:rPr>
        <w:t xml:space="preserve"> как части культурного наследия </w:t>
      </w:r>
      <w:r>
        <w:rPr>
          <w:sz w:val="26"/>
          <w:szCs w:val="26"/>
        </w:rPr>
        <w:t>Приморского края</w:t>
      </w:r>
      <w:r w:rsidRPr="00020204">
        <w:rPr>
          <w:sz w:val="26"/>
          <w:szCs w:val="26"/>
        </w:rPr>
        <w:t xml:space="preserve"> и Российской Федерации; </w:t>
      </w:r>
    </w:p>
    <w:p w14:paraId="509E4D39" w14:textId="77777777" w:rsidR="00C77337" w:rsidRDefault="00C77337" w:rsidP="007369BF">
      <w:pPr>
        <w:pStyle w:val="a5"/>
        <w:shd w:val="clear" w:color="auto" w:fill="auto"/>
        <w:spacing w:before="0" w:line="240" w:lineRule="auto"/>
        <w:ind w:firstLine="720"/>
        <w:jc w:val="both"/>
        <w:rPr>
          <w:sz w:val="26"/>
          <w:szCs w:val="26"/>
        </w:rPr>
      </w:pPr>
      <w:r w:rsidRPr="00020204">
        <w:rPr>
          <w:sz w:val="26"/>
          <w:szCs w:val="26"/>
        </w:rPr>
        <w:t>- оптимизаци</w:t>
      </w:r>
      <w:r>
        <w:rPr>
          <w:sz w:val="26"/>
          <w:szCs w:val="26"/>
        </w:rPr>
        <w:t>ю</w:t>
      </w:r>
      <w:r w:rsidRPr="00020204">
        <w:rPr>
          <w:sz w:val="26"/>
          <w:szCs w:val="26"/>
        </w:rPr>
        <w:t xml:space="preserve"> расходования бюджетных средств. </w:t>
      </w:r>
    </w:p>
    <w:p w14:paraId="640563EA" w14:textId="113C1D31" w:rsidR="00C77337" w:rsidRPr="008878BD" w:rsidRDefault="00C77337" w:rsidP="007369BF">
      <w:pPr>
        <w:autoSpaceDE w:val="0"/>
        <w:autoSpaceDN w:val="0"/>
        <w:adjustRightInd w:val="0"/>
        <w:ind w:firstLine="708"/>
        <w:jc w:val="both"/>
        <w:rPr>
          <w:rFonts w:ascii="Times New Roman" w:hAnsi="Times New Roman" w:cs="Times New Roman"/>
          <w:sz w:val="26"/>
          <w:szCs w:val="26"/>
        </w:rPr>
      </w:pPr>
      <w:r w:rsidRPr="008878BD">
        <w:rPr>
          <w:rFonts w:ascii="Times New Roman" w:hAnsi="Times New Roman" w:cs="Times New Roman"/>
          <w:sz w:val="26"/>
          <w:szCs w:val="26"/>
        </w:rPr>
        <w:t xml:space="preserve">При условии отсутствия работы, направленной на решение всего комплекса проблем </w:t>
      </w:r>
      <w:r>
        <w:rPr>
          <w:rFonts w:ascii="Times New Roman" w:hAnsi="Times New Roman" w:cs="Times New Roman"/>
          <w:sz w:val="26"/>
          <w:szCs w:val="26"/>
        </w:rPr>
        <w:t>по сохранению</w:t>
      </w:r>
      <w:r w:rsidRPr="008878BD">
        <w:rPr>
          <w:rFonts w:ascii="Times New Roman" w:hAnsi="Times New Roman" w:cs="Times New Roman"/>
          <w:sz w:val="26"/>
          <w:szCs w:val="26"/>
        </w:rPr>
        <w:t>, использовани</w:t>
      </w:r>
      <w:r>
        <w:rPr>
          <w:rFonts w:ascii="Times New Roman" w:hAnsi="Times New Roman" w:cs="Times New Roman"/>
          <w:sz w:val="26"/>
          <w:szCs w:val="26"/>
        </w:rPr>
        <w:t>ю</w:t>
      </w:r>
      <w:r w:rsidRPr="008878BD">
        <w:rPr>
          <w:rFonts w:ascii="Times New Roman" w:hAnsi="Times New Roman" w:cs="Times New Roman"/>
          <w:sz w:val="26"/>
          <w:szCs w:val="26"/>
        </w:rPr>
        <w:t xml:space="preserve">, популяризации и охраны объектов историко-культурного наследия Надеждинского муниципального </w:t>
      </w:r>
      <w:r w:rsidR="00E72B4C">
        <w:rPr>
          <w:rFonts w:ascii="Times New Roman" w:hAnsi="Times New Roman" w:cs="Times New Roman"/>
          <w:sz w:val="26"/>
          <w:szCs w:val="26"/>
        </w:rPr>
        <w:t>округа</w:t>
      </w:r>
      <w:r w:rsidRPr="008878BD">
        <w:rPr>
          <w:rFonts w:ascii="Times New Roman" w:hAnsi="Times New Roman" w:cs="Times New Roman"/>
          <w:sz w:val="26"/>
          <w:szCs w:val="26"/>
        </w:rPr>
        <w:t xml:space="preserve">, на основе муниципальной программы можно прогнозировать дальнейшее усиление следующих негативных тенденций и рисков: </w:t>
      </w:r>
    </w:p>
    <w:p w14:paraId="3DD6EA8A" w14:textId="021F93A7" w:rsidR="00C77337" w:rsidRPr="005F3792" w:rsidRDefault="00C77337" w:rsidP="007369BF">
      <w:pPr>
        <w:autoSpaceDE w:val="0"/>
        <w:autoSpaceDN w:val="0"/>
        <w:adjustRightInd w:val="0"/>
        <w:ind w:firstLine="708"/>
        <w:jc w:val="both"/>
        <w:rPr>
          <w:rFonts w:ascii="Times New Roman" w:hAnsi="Times New Roman" w:cs="Times New Roman"/>
          <w:sz w:val="26"/>
          <w:szCs w:val="26"/>
        </w:rPr>
      </w:pPr>
      <w:r w:rsidRPr="005F3792">
        <w:rPr>
          <w:rFonts w:ascii="Times New Roman" w:hAnsi="Times New Roman" w:cs="Times New Roman"/>
          <w:sz w:val="26"/>
          <w:szCs w:val="26"/>
        </w:rPr>
        <w:t>- повышают опасность повреждения и уничтожения памятник</w:t>
      </w:r>
      <w:r>
        <w:rPr>
          <w:rFonts w:ascii="Times New Roman" w:hAnsi="Times New Roman" w:cs="Times New Roman"/>
          <w:sz w:val="26"/>
          <w:szCs w:val="26"/>
        </w:rPr>
        <w:t>ов</w:t>
      </w:r>
      <w:r w:rsidRPr="005F3792">
        <w:rPr>
          <w:rFonts w:ascii="Times New Roman" w:hAnsi="Times New Roman" w:cs="Times New Roman"/>
          <w:sz w:val="26"/>
          <w:szCs w:val="26"/>
        </w:rPr>
        <w:t xml:space="preserve"> </w:t>
      </w:r>
      <w:r w:rsidRPr="008878BD">
        <w:rPr>
          <w:rFonts w:ascii="Times New Roman" w:hAnsi="Times New Roman" w:cs="Times New Roman"/>
          <w:sz w:val="26"/>
          <w:szCs w:val="26"/>
        </w:rPr>
        <w:t xml:space="preserve">историко-культурного наследия </w:t>
      </w:r>
      <w:r w:rsidRPr="005F3792">
        <w:rPr>
          <w:rFonts w:ascii="Times New Roman" w:hAnsi="Times New Roman" w:cs="Times New Roman"/>
          <w:sz w:val="26"/>
          <w:szCs w:val="26"/>
        </w:rPr>
        <w:t>и связанн</w:t>
      </w:r>
      <w:r>
        <w:rPr>
          <w:rFonts w:ascii="Times New Roman" w:hAnsi="Times New Roman" w:cs="Times New Roman"/>
          <w:sz w:val="26"/>
          <w:szCs w:val="26"/>
        </w:rPr>
        <w:t>ых</w:t>
      </w:r>
      <w:r w:rsidRPr="005F3792">
        <w:rPr>
          <w:rFonts w:ascii="Times New Roman" w:hAnsi="Times New Roman" w:cs="Times New Roman"/>
          <w:sz w:val="26"/>
          <w:szCs w:val="26"/>
        </w:rPr>
        <w:t xml:space="preserve"> с ним исторической среды</w:t>
      </w:r>
      <w:r>
        <w:rPr>
          <w:rFonts w:ascii="Times New Roman" w:hAnsi="Times New Roman" w:cs="Times New Roman"/>
          <w:sz w:val="26"/>
          <w:szCs w:val="26"/>
        </w:rPr>
        <w:t xml:space="preserve"> на территории муниципального </w:t>
      </w:r>
      <w:r w:rsidR="00C549DB">
        <w:rPr>
          <w:rFonts w:ascii="Times New Roman" w:hAnsi="Times New Roman" w:cs="Times New Roman"/>
          <w:sz w:val="26"/>
          <w:szCs w:val="26"/>
        </w:rPr>
        <w:t>округа</w:t>
      </w:r>
      <w:r w:rsidRPr="005F3792">
        <w:rPr>
          <w:rFonts w:ascii="Times New Roman" w:hAnsi="Times New Roman" w:cs="Times New Roman"/>
          <w:sz w:val="26"/>
          <w:szCs w:val="26"/>
        </w:rPr>
        <w:t>;</w:t>
      </w:r>
    </w:p>
    <w:p w14:paraId="78F08480" w14:textId="77777777" w:rsidR="00C77337" w:rsidRDefault="00C77337" w:rsidP="007369BF">
      <w:pPr>
        <w:autoSpaceDE w:val="0"/>
        <w:autoSpaceDN w:val="0"/>
        <w:adjustRightInd w:val="0"/>
        <w:ind w:firstLine="708"/>
        <w:jc w:val="both"/>
        <w:rPr>
          <w:rFonts w:ascii="Times New Roman" w:hAnsi="Times New Roman" w:cs="Times New Roman"/>
          <w:sz w:val="26"/>
          <w:szCs w:val="26"/>
        </w:rPr>
      </w:pPr>
      <w:r w:rsidRPr="00643581">
        <w:rPr>
          <w:rFonts w:ascii="Times New Roman" w:hAnsi="Times New Roman" w:cs="Times New Roman"/>
          <w:sz w:val="26"/>
          <w:szCs w:val="26"/>
        </w:rPr>
        <w:t>- отсутствие патриотическо</w:t>
      </w:r>
      <w:r>
        <w:rPr>
          <w:rFonts w:ascii="Times New Roman" w:hAnsi="Times New Roman" w:cs="Times New Roman"/>
          <w:sz w:val="26"/>
          <w:szCs w:val="26"/>
        </w:rPr>
        <w:t>го</w:t>
      </w:r>
      <w:r w:rsidRPr="00643581">
        <w:rPr>
          <w:rFonts w:ascii="Times New Roman" w:hAnsi="Times New Roman" w:cs="Times New Roman"/>
          <w:sz w:val="26"/>
          <w:szCs w:val="26"/>
        </w:rPr>
        <w:t xml:space="preserve"> воспитани</w:t>
      </w:r>
      <w:r>
        <w:rPr>
          <w:rFonts w:ascii="Times New Roman" w:hAnsi="Times New Roman" w:cs="Times New Roman"/>
          <w:sz w:val="26"/>
          <w:szCs w:val="26"/>
        </w:rPr>
        <w:t>я</w:t>
      </w:r>
      <w:r w:rsidRPr="00643581">
        <w:rPr>
          <w:rFonts w:ascii="Times New Roman" w:hAnsi="Times New Roman" w:cs="Times New Roman"/>
          <w:sz w:val="26"/>
          <w:szCs w:val="26"/>
        </w:rPr>
        <w:t xml:space="preserve"> </w:t>
      </w:r>
      <w:r>
        <w:rPr>
          <w:rFonts w:ascii="Times New Roman" w:hAnsi="Times New Roman" w:cs="Times New Roman"/>
          <w:sz w:val="26"/>
          <w:szCs w:val="26"/>
        </w:rPr>
        <w:t>подрастающего поколения;</w:t>
      </w:r>
    </w:p>
    <w:p w14:paraId="3E181092" w14:textId="03129962" w:rsidR="00C77337" w:rsidRPr="000257E5" w:rsidRDefault="00C77337" w:rsidP="007369BF">
      <w:pPr>
        <w:autoSpaceDE w:val="0"/>
        <w:autoSpaceDN w:val="0"/>
        <w:adjustRightInd w:val="0"/>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0257E5">
        <w:rPr>
          <w:rFonts w:ascii="Times New Roman" w:hAnsi="Times New Roman" w:cs="Times New Roman"/>
          <w:sz w:val="26"/>
          <w:szCs w:val="26"/>
        </w:rPr>
        <w:t>искажени</w:t>
      </w:r>
      <w:r>
        <w:rPr>
          <w:rFonts w:ascii="Times New Roman" w:hAnsi="Times New Roman" w:cs="Times New Roman"/>
          <w:sz w:val="26"/>
          <w:szCs w:val="26"/>
        </w:rPr>
        <w:t>е</w:t>
      </w:r>
      <w:r w:rsidRPr="000257E5">
        <w:rPr>
          <w:rFonts w:ascii="Times New Roman" w:hAnsi="Times New Roman" w:cs="Times New Roman"/>
          <w:sz w:val="26"/>
          <w:szCs w:val="26"/>
        </w:rPr>
        <w:t xml:space="preserve"> восприятия внешнего облика объектов культурного наследия и, как следствие, к снижению туристской привлекательности муниципального </w:t>
      </w:r>
      <w:r w:rsidR="00C549DB">
        <w:rPr>
          <w:rFonts w:ascii="Times New Roman" w:hAnsi="Times New Roman" w:cs="Times New Roman"/>
          <w:sz w:val="26"/>
          <w:szCs w:val="26"/>
        </w:rPr>
        <w:t>округа</w:t>
      </w:r>
      <w:r w:rsidRPr="000257E5">
        <w:rPr>
          <w:rFonts w:ascii="Times New Roman" w:hAnsi="Times New Roman" w:cs="Times New Roman"/>
          <w:sz w:val="26"/>
          <w:szCs w:val="26"/>
        </w:rPr>
        <w:t>.</w:t>
      </w:r>
    </w:p>
    <w:p w14:paraId="3C40846F" w14:textId="77777777" w:rsidR="00C77337" w:rsidRPr="00880CB7" w:rsidRDefault="00C77337" w:rsidP="007369BF">
      <w:pPr>
        <w:pStyle w:val="a"/>
        <w:numPr>
          <w:ilvl w:val="0"/>
          <w:numId w:val="0"/>
        </w:numPr>
        <w:tabs>
          <w:tab w:val="left" w:pos="960"/>
        </w:tabs>
        <w:spacing w:before="0" w:after="0"/>
        <w:ind w:left="57"/>
        <w:jc w:val="center"/>
        <w:rPr>
          <w:rFonts w:ascii="Times New Roman" w:hAnsi="Times New Roman" w:cs="Times New Roman"/>
          <w:b/>
          <w:sz w:val="26"/>
          <w:szCs w:val="26"/>
        </w:rPr>
      </w:pPr>
    </w:p>
    <w:p w14:paraId="12257689" w14:textId="77777777" w:rsidR="00C77337" w:rsidRPr="00880CB7" w:rsidRDefault="00C77337" w:rsidP="007369BF">
      <w:pPr>
        <w:pStyle w:val="a"/>
        <w:numPr>
          <w:ilvl w:val="0"/>
          <w:numId w:val="0"/>
        </w:numPr>
        <w:tabs>
          <w:tab w:val="left" w:pos="960"/>
        </w:tabs>
        <w:spacing w:before="0" w:after="0"/>
        <w:ind w:left="57"/>
        <w:jc w:val="center"/>
        <w:rPr>
          <w:rFonts w:ascii="Times New Roman" w:hAnsi="Times New Roman" w:cs="Times New Roman"/>
          <w:b/>
          <w:sz w:val="26"/>
          <w:szCs w:val="26"/>
        </w:rPr>
      </w:pPr>
      <w:r>
        <w:rPr>
          <w:rFonts w:ascii="Times New Roman" w:hAnsi="Times New Roman" w:cs="Times New Roman"/>
          <w:b/>
          <w:sz w:val="26"/>
          <w:szCs w:val="26"/>
        </w:rPr>
        <w:t xml:space="preserve">Раздел 2. </w:t>
      </w:r>
      <w:r w:rsidRPr="00880CB7">
        <w:rPr>
          <w:rFonts w:ascii="Times New Roman" w:hAnsi="Times New Roman" w:cs="Times New Roman"/>
          <w:b/>
          <w:sz w:val="26"/>
          <w:szCs w:val="26"/>
        </w:rPr>
        <w:t>Цели и задачи Программы</w:t>
      </w:r>
    </w:p>
    <w:p w14:paraId="424121F0" w14:textId="634D81A2" w:rsidR="00C77337" w:rsidRDefault="00C77337" w:rsidP="007369BF">
      <w:pPr>
        <w:pStyle w:val="a5"/>
        <w:shd w:val="clear" w:color="auto" w:fill="auto"/>
        <w:spacing w:before="0" w:line="240" w:lineRule="auto"/>
        <w:ind w:left="57" w:firstLine="697"/>
        <w:jc w:val="both"/>
        <w:rPr>
          <w:sz w:val="26"/>
          <w:szCs w:val="26"/>
        </w:rPr>
      </w:pPr>
      <w:r w:rsidRPr="00880CB7">
        <w:rPr>
          <w:color w:val="000000"/>
          <w:sz w:val="26"/>
          <w:szCs w:val="26"/>
        </w:rPr>
        <w:t xml:space="preserve">2.1. Целью Программы является </w:t>
      </w:r>
      <w:r>
        <w:rPr>
          <w:color w:val="000000"/>
          <w:sz w:val="26"/>
          <w:szCs w:val="26"/>
        </w:rPr>
        <w:t>с</w:t>
      </w:r>
      <w:r w:rsidRPr="004F0987">
        <w:rPr>
          <w:sz w:val="26"/>
          <w:szCs w:val="26"/>
        </w:rPr>
        <w:t xml:space="preserve">оздание условий для сохранения, </w:t>
      </w:r>
      <w:r w:rsidRPr="004F0987">
        <w:rPr>
          <w:sz w:val="26"/>
          <w:szCs w:val="26"/>
        </w:rPr>
        <w:lastRenderedPageBreak/>
        <w:t>эффективного использования и популяризации объектов культурного наследия</w:t>
      </w:r>
      <w:r w:rsidRPr="00476040">
        <w:rPr>
          <w:sz w:val="26"/>
          <w:szCs w:val="26"/>
        </w:rPr>
        <w:t xml:space="preserve"> (памятников истории и культуры) на территории Надеждинского муниципального </w:t>
      </w:r>
      <w:r w:rsidR="00C549DB">
        <w:rPr>
          <w:sz w:val="26"/>
          <w:szCs w:val="26"/>
        </w:rPr>
        <w:t>округа</w:t>
      </w:r>
      <w:r>
        <w:rPr>
          <w:sz w:val="26"/>
          <w:szCs w:val="26"/>
        </w:rPr>
        <w:t>.</w:t>
      </w:r>
    </w:p>
    <w:p w14:paraId="57BFC88E" w14:textId="77777777" w:rsidR="00C77337" w:rsidRPr="00880CB7" w:rsidRDefault="00C77337" w:rsidP="007369BF">
      <w:pPr>
        <w:pStyle w:val="a5"/>
        <w:shd w:val="clear" w:color="auto" w:fill="auto"/>
        <w:spacing w:before="0" w:line="240" w:lineRule="auto"/>
        <w:ind w:left="57" w:firstLine="697"/>
        <w:jc w:val="both"/>
        <w:rPr>
          <w:sz w:val="26"/>
          <w:szCs w:val="26"/>
        </w:rPr>
      </w:pPr>
      <w:r w:rsidRPr="00880CB7">
        <w:rPr>
          <w:color w:val="000000"/>
          <w:sz w:val="26"/>
          <w:szCs w:val="26"/>
        </w:rPr>
        <w:t>2.2. Задачами Программы являются:</w:t>
      </w:r>
    </w:p>
    <w:p w14:paraId="737DDDA7" w14:textId="5551A44B" w:rsidR="00C77337" w:rsidRPr="00C47668" w:rsidRDefault="00C77337" w:rsidP="00356ECA">
      <w:pPr>
        <w:pStyle w:val="a5"/>
        <w:shd w:val="clear" w:color="auto" w:fill="auto"/>
        <w:tabs>
          <w:tab w:val="left" w:pos="336"/>
          <w:tab w:val="left" w:pos="720"/>
        </w:tabs>
        <w:spacing w:before="0" w:line="240" w:lineRule="auto"/>
        <w:ind w:right="113" w:firstLine="0"/>
        <w:jc w:val="both"/>
        <w:rPr>
          <w:sz w:val="26"/>
          <w:szCs w:val="26"/>
        </w:rPr>
      </w:pPr>
      <w:r>
        <w:rPr>
          <w:sz w:val="26"/>
          <w:szCs w:val="26"/>
        </w:rPr>
        <w:tab/>
      </w:r>
      <w:r>
        <w:rPr>
          <w:sz w:val="26"/>
          <w:szCs w:val="26"/>
        </w:rPr>
        <w:tab/>
        <w:t>2.2</w:t>
      </w:r>
      <w:r w:rsidRPr="00C47668">
        <w:rPr>
          <w:sz w:val="26"/>
          <w:szCs w:val="26"/>
        </w:rPr>
        <w:t>.</w:t>
      </w:r>
      <w:r>
        <w:rPr>
          <w:sz w:val="26"/>
          <w:szCs w:val="26"/>
        </w:rPr>
        <w:t>1.</w:t>
      </w:r>
      <w:r w:rsidRPr="00C47668">
        <w:rPr>
          <w:sz w:val="26"/>
          <w:szCs w:val="26"/>
        </w:rPr>
        <w:t xml:space="preserve"> Комплексное изучение объектов культурного наследия, расположенных на территории Надеждинского муниципального </w:t>
      </w:r>
      <w:r w:rsidR="00C549DB">
        <w:rPr>
          <w:sz w:val="26"/>
          <w:szCs w:val="26"/>
        </w:rPr>
        <w:t>округа</w:t>
      </w:r>
      <w:r w:rsidRPr="00C47668">
        <w:rPr>
          <w:sz w:val="26"/>
          <w:szCs w:val="26"/>
        </w:rPr>
        <w:t>, с целью учета и контроля их состояния.</w:t>
      </w:r>
    </w:p>
    <w:p w14:paraId="3EAD495A" w14:textId="44A25866" w:rsidR="00C77337" w:rsidRPr="00C47668" w:rsidRDefault="00C77337" w:rsidP="00356ECA">
      <w:pPr>
        <w:pStyle w:val="a5"/>
        <w:shd w:val="clear" w:color="auto" w:fill="auto"/>
        <w:tabs>
          <w:tab w:val="left" w:pos="336"/>
          <w:tab w:val="left" w:pos="720"/>
        </w:tabs>
        <w:spacing w:before="0" w:line="240" w:lineRule="auto"/>
        <w:ind w:right="113" w:firstLine="0"/>
        <w:jc w:val="both"/>
        <w:rPr>
          <w:sz w:val="26"/>
          <w:szCs w:val="26"/>
        </w:rPr>
      </w:pPr>
      <w:r>
        <w:rPr>
          <w:sz w:val="26"/>
          <w:szCs w:val="26"/>
        </w:rPr>
        <w:tab/>
      </w:r>
      <w:r>
        <w:rPr>
          <w:sz w:val="26"/>
          <w:szCs w:val="26"/>
        </w:rPr>
        <w:tab/>
      </w:r>
      <w:r w:rsidRPr="00C47668">
        <w:rPr>
          <w:sz w:val="26"/>
          <w:szCs w:val="26"/>
        </w:rPr>
        <w:t>2.</w:t>
      </w:r>
      <w:r>
        <w:rPr>
          <w:sz w:val="26"/>
          <w:szCs w:val="26"/>
        </w:rPr>
        <w:t>2.2.</w:t>
      </w:r>
      <w:r w:rsidRPr="00C47668">
        <w:rPr>
          <w:sz w:val="26"/>
          <w:szCs w:val="26"/>
        </w:rPr>
        <w:t> Оформление права муниципальной собственности на объекты культурного наследия</w:t>
      </w:r>
      <w:r>
        <w:rPr>
          <w:sz w:val="26"/>
          <w:szCs w:val="26"/>
        </w:rPr>
        <w:t>,</w:t>
      </w:r>
      <w:r w:rsidRPr="00C47668">
        <w:rPr>
          <w:sz w:val="26"/>
          <w:szCs w:val="26"/>
        </w:rPr>
        <w:t xml:space="preserve"> расположенны</w:t>
      </w:r>
      <w:r>
        <w:rPr>
          <w:sz w:val="26"/>
          <w:szCs w:val="26"/>
        </w:rPr>
        <w:t>е</w:t>
      </w:r>
      <w:r w:rsidRPr="00C47668">
        <w:rPr>
          <w:sz w:val="26"/>
          <w:szCs w:val="26"/>
        </w:rPr>
        <w:t xml:space="preserve"> на территории Надеждинского муниципального </w:t>
      </w:r>
      <w:r w:rsidR="00C549DB">
        <w:rPr>
          <w:sz w:val="26"/>
          <w:szCs w:val="26"/>
        </w:rPr>
        <w:t>округа</w:t>
      </w:r>
      <w:r w:rsidRPr="00C47668">
        <w:rPr>
          <w:sz w:val="26"/>
          <w:szCs w:val="26"/>
        </w:rPr>
        <w:t>.</w:t>
      </w:r>
    </w:p>
    <w:p w14:paraId="18E3DAF0" w14:textId="516E899C" w:rsidR="00C77337" w:rsidRPr="00C47668" w:rsidRDefault="00C77337" w:rsidP="00356ECA">
      <w:pPr>
        <w:pStyle w:val="a5"/>
        <w:shd w:val="clear" w:color="auto" w:fill="auto"/>
        <w:tabs>
          <w:tab w:val="left" w:pos="336"/>
          <w:tab w:val="left" w:pos="720"/>
        </w:tabs>
        <w:spacing w:before="0" w:line="240" w:lineRule="auto"/>
        <w:ind w:right="113" w:firstLine="0"/>
        <w:jc w:val="both"/>
        <w:rPr>
          <w:sz w:val="26"/>
          <w:szCs w:val="26"/>
        </w:rPr>
      </w:pPr>
      <w:r>
        <w:rPr>
          <w:sz w:val="26"/>
          <w:szCs w:val="26"/>
        </w:rPr>
        <w:tab/>
      </w:r>
      <w:r>
        <w:rPr>
          <w:sz w:val="26"/>
          <w:szCs w:val="26"/>
        </w:rPr>
        <w:tab/>
        <w:t>2.2.</w:t>
      </w:r>
      <w:r w:rsidRPr="00C47668">
        <w:rPr>
          <w:sz w:val="26"/>
          <w:szCs w:val="26"/>
        </w:rPr>
        <w:t xml:space="preserve">3. Обеспечение сохранности объектов культурного наследия на территории Надеждинского муниципального </w:t>
      </w:r>
      <w:r w:rsidR="00C549DB">
        <w:rPr>
          <w:sz w:val="26"/>
          <w:szCs w:val="26"/>
        </w:rPr>
        <w:t>округа</w:t>
      </w:r>
      <w:r w:rsidRPr="00C47668">
        <w:rPr>
          <w:sz w:val="26"/>
          <w:szCs w:val="26"/>
        </w:rPr>
        <w:t xml:space="preserve">. </w:t>
      </w:r>
    </w:p>
    <w:p w14:paraId="7852E979" w14:textId="7B72494C" w:rsidR="00C77337" w:rsidRPr="00C47668" w:rsidRDefault="00C77337" w:rsidP="00356ECA">
      <w:pPr>
        <w:pStyle w:val="a5"/>
        <w:shd w:val="clear" w:color="auto" w:fill="auto"/>
        <w:tabs>
          <w:tab w:val="left" w:pos="720"/>
        </w:tabs>
        <w:spacing w:before="0" w:line="240" w:lineRule="auto"/>
        <w:ind w:right="113" w:firstLine="0"/>
        <w:jc w:val="both"/>
        <w:rPr>
          <w:sz w:val="26"/>
          <w:szCs w:val="26"/>
        </w:rPr>
      </w:pPr>
      <w:r>
        <w:rPr>
          <w:sz w:val="26"/>
          <w:szCs w:val="26"/>
        </w:rPr>
        <w:tab/>
        <w:t>2.2.</w:t>
      </w:r>
      <w:r w:rsidRPr="00C47668">
        <w:rPr>
          <w:sz w:val="26"/>
          <w:szCs w:val="26"/>
        </w:rPr>
        <w:t xml:space="preserve">4. Формирование Единого реестра объектов культурного наследия (памятников истории и культуры) Надеждинского муниципального </w:t>
      </w:r>
      <w:r w:rsidR="00982BB7">
        <w:rPr>
          <w:sz w:val="26"/>
          <w:szCs w:val="26"/>
        </w:rPr>
        <w:t>округа</w:t>
      </w:r>
      <w:r w:rsidRPr="00C47668">
        <w:rPr>
          <w:sz w:val="26"/>
          <w:szCs w:val="26"/>
        </w:rPr>
        <w:t xml:space="preserve"> и включение в Единый государственный реестр объектов культурного наследия (памятников истории и культуры) народов Российской Федерации. </w:t>
      </w:r>
    </w:p>
    <w:p w14:paraId="1FD3C151" w14:textId="333514A1" w:rsidR="00C77337" w:rsidRPr="00880CB7" w:rsidRDefault="00C77337" w:rsidP="006B2004">
      <w:pPr>
        <w:pStyle w:val="a5"/>
        <w:shd w:val="clear" w:color="auto" w:fill="auto"/>
        <w:tabs>
          <w:tab w:val="left" w:pos="336"/>
        </w:tabs>
        <w:spacing w:before="0" w:line="240" w:lineRule="auto"/>
        <w:ind w:right="113" w:firstLine="0"/>
        <w:jc w:val="both"/>
        <w:rPr>
          <w:color w:val="000000"/>
          <w:sz w:val="26"/>
          <w:szCs w:val="26"/>
        </w:rPr>
      </w:pPr>
      <w:r>
        <w:rPr>
          <w:sz w:val="26"/>
          <w:szCs w:val="26"/>
        </w:rPr>
        <w:tab/>
      </w:r>
      <w:r>
        <w:rPr>
          <w:sz w:val="26"/>
          <w:szCs w:val="26"/>
        </w:rPr>
        <w:tab/>
        <w:t>2.2.</w:t>
      </w:r>
      <w:r w:rsidRPr="00C47668">
        <w:rPr>
          <w:sz w:val="26"/>
          <w:szCs w:val="26"/>
        </w:rPr>
        <w:t>5.</w:t>
      </w:r>
      <w:r w:rsidR="00575A03">
        <w:rPr>
          <w:sz w:val="26"/>
          <w:szCs w:val="26"/>
        </w:rPr>
        <w:t xml:space="preserve"> </w:t>
      </w:r>
      <w:r w:rsidRPr="00C47668">
        <w:rPr>
          <w:sz w:val="26"/>
          <w:szCs w:val="26"/>
        </w:rPr>
        <w:t>Информационная, научно-исследовательская деятельность и</w:t>
      </w:r>
      <w:r>
        <w:rPr>
          <w:sz w:val="26"/>
          <w:szCs w:val="26"/>
        </w:rPr>
        <w:t xml:space="preserve"> </w:t>
      </w:r>
      <w:r w:rsidRPr="00C47668">
        <w:rPr>
          <w:sz w:val="26"/>
          <w:szCs w:val="26"/>
        </w:rPr>
        <w:t>популяризация</w:t>
      </w:r>
      <w:r w:rsidR="00D91F75">
        <w:rPr>
          <w:sz w:val="26"/>
          <w:szCs w:val="26"/>
        </w:rPr>
        <w:t xml:space="preserve"> </w:t>
      </w:r>
      <w:r w:rsidRPr="00C47668">
        <w:rPr>
          <w:sz w:val="26"/>
          <w:szCs w:val="26"/>
        </w:rPr>
        <w:t xml:space="preserve">историко-культурного наследия Надеждинского муниципального </w:t>
      </w:r>
      <w:r w:rsidR="00C549DB">
        <w:rPr>
          <w:sz w:val="26"/>
          <w:szCs w:val="26"/>
        </w:rPr>
        <w:t>округа</w:t>
      </w:r>
      <w:r>
        <w:rPr>
          <w:sz w:val="26"/>
          <w:szCs w:val="26"/>
        </w:rPr>
        <w:t>.</w:t>
      </w:r>
      <w:r w:rsidRPr="00C47668">
        <w:rPr>
          <w:sz w:val="26"/>
          <w:szCs w:val="26"/>
        </w:rPr>
        <w:t xml:space="preserve"> </w:t>
      </w:r>
    </w:p>
    <w:p w14:paraId="19AC0BBB" w14:textId="77777777" w:rsidR="00C77337" w:rsidRPr="00D91F75" w:rsidRDefault="00C77337" w:rsidP="007369BF">
      <w:pPr>
        <w:pStyle w:val="a5"/>
        <w:shd w:val="clear" w:color="auto" w:fill="auto"/>
        <w:spacing w:before="0" w:line="240" w:lineRule="auto"/>
        <w:ind w:left="57" w:firstLine="0"/>
        <w:jc w:val="center"/>
        <w:rPr>
          <w:b/>
          <w:color w:val="000000"/>
          <w:sz w:val="26"/>
          <w:szCs w:val="26"/>
        </w:rPr>
      </w:pPr>
      <w:r w:rsidRPr="00D91F75">
        <w:rPr>
          <w:b/>
          <w:sz w:val="26"/>
          <w:szCs w:val="26"/>
        </w:rPr>
        <w:t xml:space="preserve">Раздел 3. </w:t>
      </w:r>
      <w:r w:rsidRPr="00D91F75">
        <w:rPr>
          <w:b/>
          <w:color w:val="000000"/>
          <w:sz w:val="26"/>
          <w:szCs w:val="26"/>
        </w:rPr>
        <w:t xml:space="preserve">Ожидаемые результаты реализации Программы, </w:t>
      </w:r>
    </w:p>
    <w:p w14:paraId="784ACD76" w14:textId="77777777" w:rsidR="00C77337" w:rsidRPr="00880CB7" w:rsidRDefault="00C77337" w:rsidP="007369BF">
      <w:pPr>
        <w:pStyle w:val="a5"/>
        <w:shd w:val="clear" w:color="auto" w:fill="auto"/>
        <w:spacing w:before="0" w:line="240" w:lineRule="auto"/>
        <w:ind w:left="57" w:firstLine="0"/>
        <w:jc w:val="center"/>
        <w:rPr>
          <w:b/>
          <w:color w:val="000000"/>
          <w:sz w:val="26"/>
          <w:szCs w:val="26"/>
        </w:rPr>
      </w:pPr>
      <w:r w:rsidRPr="00D91F75">
        <w:rPr>
          <w:b/>
          <w:color w:val="000000"/>
          <w:sz w:val="26"/>
          <w:szCs w:val="26"/>
        </w:rPr>
        <w:t>целевые индикаторы и показатели эффективности</w:t>
      </w:r>
    </w:p>
    <w:p w14:paraId="68B92179" w14:textId="77777777" w:rsidR="00C77337" w:rsidRPr="00880CB7" w:rsidRDefault="00C77337" w:rsidP="007369BF">
      <w:pPr>
        <w:pStyle w:val="a5"/>
        <w:shd w:val="clear" w:color="auto" w:fill="auto"/>
        <w:spacing w:before="0" w:line="240" w:lineRule="auto"/>
        <w:ind w:left="57" w:firstLine="0"/>
        <w:jc w:val="center"/>
        <w:rPr>
          <w:b/>
          <w:color w:val="000000"/>
          <w:sz w:val="26"/>
          <w:szCs w:val="26"/>
        </w:rPr>
      </w:pPr>
    </w:p>
    <w:p w14:paraId="214617AB" w14:textId="77777777" w:rsidR="00C77337" w:rsidRPr="00B00F53" w:rsidRDefault="00C77337" w:rsidP="00B00F53">
      <w:pPr>
        <w:ind w:firstLine="709"/>
        <w:jc w:val="both"/>
        <w:rPr>
          <w:rFonts w:ascii="Times New Roman" w:hAnsi="Times New Roman" w:cs="Times New Roman"/>
          <w:sz w:val="26"/>
          <w:szCs w:val="26"/>
        </w:rPr>
      </w:pPr>
      <w:r w:rsidRPr="00B00F53">
        <w:rPr>
          <w:rFonts w:ascii="Times New Roman" w:hAnsi="Times New Roman" w:cs="Times New Roman"/>
          <w:sz w:val="26"/>
          <w:szCs w:val="26"/>
        </w:rPr>
        <w:t>3.1 Целевые показатели (индикаторы) Программы соответствуют ее приоритетам, целям и задачам.</w:t>
      </w:r>
    </w:p>
    <w:p w14:paraId="1906C680" w14:textId="4CD7C1AD" w:rsidR="00C77337" w:rsidRPr="00B00F53" w:rsidRDefault="00C77337" w:rsidP="00B00F53">
      <w:pPr>
        <w:ind w:firstLine="709"/>
        <w:jc w:val="both"/>
        <w:rPr>
          <w:rFonts w:ascii="Times New Roman" w:hAnsi="Times New Roman" w:cs="Times New Roman"/>
          <w:sz w:val="26"/>
          <w:szCs w:val="26"/>
        </w:rPr>
      </w:pPr>
      <w:r w:rsidRPr="00B00F53">
        <w:rPr>
          <w:rFonts w:ascii="Times New Roman" w:hAnsi="Times New Roman" w:cs="Times New Roman"/>
          <w:sz w:val="26"/>
          <w:szCs w:val="26"/>
        </w:rPr>
        <w:t>Перечень показателей Программы носит открытый характер и предусматривает возможность корректировки в случае потери информативности показателя, изменения приоритетов государственной и муниципальной политики, появления новых технологических и социально-экономических обстоятельств, существенно влияющих на развитие соответствующих сфер экономической деятельности.</w:t>
      </w:r>
    </w:p>
    <w:p w14:paraId="33F9EC00" w14:textId="77777777" w:rsidR="00C77337" w:rsidRPr="00B00F53" w:rsidRDefault="00C77337" w:rsidP="00B00F53">
      <w:pPr>
        <w:ind w:firstLine="709"/>
        <w:jc w:val="both"/>
        <w:rPr>
          <w:rFonts w:ascii="Times New Roman" w:hAnsi="Times New Roman" w:cs="Times New Roman"/>
          <w:sz w:val="26"/>
          <w:szCs w:val="26"/>
        </w:rPr>
      </w:pPr>
      <w:r w:rsidRPr="00B00F53">
        <w:rPr>
          <w:rFonts w:ascii="Times New Roman" w:hAnsi="Times New Roman" w:cs="Times New Roman"/>
          <w:sz w:val="26"/>
          <w:szCs w:val="26"/>
          <w:lang w:eastAsia="en-US"/>
        </w:rPr>
        <w:t>3.2.</w:t>
      </w:r>
      <w:r w:rsidRPr="00B00F53">
        <w:rPr>
          <w:rFonts w:ascii="Times New Roman" w:hAnsi="Times New Roman" w:cs="Times New Roman"/>
          <w:sz w:val="26"/>
          <w:szCs w:val="26"/>
        </w:rPr>
        <w:t xml:space="preserve"> Целевые индикаторы и показатели Программы представлены в </w:t>
      </w:r>
      <w:hyperlink r:id="rId7" w:history="1">
        <w:r w:rsidRPr="00B00F53">
          <w:rPr>
            <w:rFonts w:ascii="Times New Roman" w:hAnsi="Times New Roman" w:cs="Times New Roman"/>
            <w:sz w:val="26"/>
            <w:szCs w:val="26"/>
          </w:rPr>
          <w:t>приложении № 1</w:t>
        </w:r>
      </w:hyperlink>
      <w:r w:rsidRPr="00B00F53">
        <w:rPr>
          <w:rFonts w:ascii="Times New Roman" w:hAnsi="Times New Roman" w:cs="Times New Roman"/>
          <w:sz w:val="26"/>
          <w:szCs w:val="26"/>
        </w:rPr>
        <w:t xml:space="preserve"> к Программе.</w:t>
      </w:r>
    </w:p>
    <w:p w14:paraId="15DF8B21" w14:textId="77777777" w:rsidR="00C77337" w:rsidRPr="00B00F53" w:rsidRDefault="00C77337" w:rsidP="00B860BF">
      <w:pPr>
        <w:pStyle w:val="ConsPlusCell"/>
        <w:ind w:right="175" w:firstLine="720"/>
        <w:jc w:val="both"/>
        <w:rPr>
          <w:rFonts w:ascii="Times New Roman" w:hAnsi="Times New Roman" w:cs="Times New Roman"/>
          <w:sz w:val="26"/>
          <w:szCs w:val="26"/>
        </w:rPr>
      </w:pPr>
      <w:r w:rsidRPr="00B00F53">
        <w:rPr>
          <w:rFonts w:ascii="Times New Roman" w:hAnsi="Times New Roman" w:cs="Times New Roman"/>
          <w:sz w:val="26"/>
          <w:szCs w:val="26"/>
          <w:lang w:eastAsia="en-US"/>
        </w:rPr>
        <w:t xml:space="preserve"> </w:t>
      </w:r>
      <w:r w:rsidRPr="00B00F53">
        <w:rPr>
          <w:rFonts w:ascii="Times New Roman" w:hAnsi="Times New Roman" w:cs="Times New Roman"/>
          <w:sz w:val="26"/>
          <w:szCs w:val="26"/>
        </w:rPr>
        <w:t>3.3. Реализация мероприятий, предусмотренных Программой, позволит получить к 202</w:t>
      </w:r>
      <w:r>
        <w:rPr>
          <w:rFonts w:ascii="Times New Roman" w:hAnsi="Times New Roman" w:cs="Times New Roman"/>
          <w:sz w:val="26"/>
          <w:szCs w:val="26"/>
        </w:rPr>
        <w:t>2</w:t>
      </w:r>
      <w:r w:rsidRPr="00B00F53">
        <w:rPr>
          <w:rFonts w:ascii="Times New Roman" w:hAnsi="Times New Roman" w:cs="Times New Roman"/>
          <w:sz w:val="26"/>
          <w:szCs w:val="26"/>
        </w:rPr>
        <w:t xml:space="preserve"> году конечные результаты:</w:t>
      </w:r>
    </w:p>
    <w:p w14:paraId="3BE91D45" w14:textId="0C2DDD65" w:rsidR="00C77337" w:rsidRDefault="00C77337" w:rsidP="00B860BF">
      <w:pPr>
        <w:pStyle w:val="a5"/>
        <w:shd w:val="clear" w:color="auto" w:fill="auto"/>
        <w:tabs>
          <w:tab w:val="left" w:pos="720"/>
        </w:tabs>
        <w:spacing w:before="0" w:line="240" w:lineRule="auto"/>
        <w:ind w:right="113" w:firstLine="720"/>
        <w:jc w:val="both"/>
        <w:rPr>
          <w:color w:val="000000"/>
          <w:sz w:val="26"/>
          <w:szCs w:val="26"/>
        </w:rPr>
      </w:pPr>
      <w:r w:rsidRPr="00C47668">
        <w:rPr>
          <w:color w:val="000000"/>
          <w:sz w:val="26"/>
          <w:szCs w:val="26"/>
        </w:rPr>
        <w:t>1</w:t>
      </w:r>
      <w:r>
        <w:rPr>
          <w:color w:val="000000"/>
          <w:sz w:val="26"/>
          <w:szCs w:val="26"/>
        </w:rPr>
        <w:t>)</w:t>
      </w:r>
      <w:r w:rsidRPr="00C47668">
        <w:rPr>
          <w:color w:val="000000"/>
          <w:sz w:val="26"/>
          <w:szCs w:val="26"/>
        </w:rPr>
        <w:t> Увеличить количество отремонтированных и отреставрированных объектов культурного наследия</w:t>
      </w:r>
      <w:r>
        <w:rPr>
          <w:color w:val="000000"/>
          <w:sz w:val="26"/>
          <w:szCs w:val="26"/>
        </w:rPr>
        <w:t xml:space="preserve"> </w:t>
      </w:r>
      <w:r w:rsidRPr="00C47668">
        <w:rPr>
          <w:color w:val="000000"/>
          <w:sz w:val="26"/>
          <w:szCs w:val="26"/>
        </w:rPr>
        <w:t xml:space="preserve">до </w:t>
      </w:r>
      <w:r>
        <w:rPr>
          <w:color w:val="000000"/>
          <w:sz w:val="26"/>
          <w:szCs w:val="26"/>
        </w:rPr>
        <w:t>64%</w:t>
      </w:r>
      <w:r w:rsidRPr="00C47668">
        <w:rPr>
          <w:color w:val="000000"/>
          <w:sz w:val="26"/>
          <w:szCs w:val="26"/>
        </w:rPr>
        <w:t xml:space="preserve"> </w:t>
      </w:r>
      <w:r>
        <w:rPr>
          <w:color w:val="000000"/>
          <w:sz w:val="26"/>
          <w:szCs w:val="26"/>
        </w:rPr>
        <w:t xml:space="preserve">от общего количества </w:t>
      </w:r>
      <w:r w:rsidRPr="00C47668">
        <w:rPr>
          <w:color w:val="000000"/>
          <w:sz w:val="26"/>
          <w:szCs w:val="26"/>
        </w:rPr>
        <w:t>объектов культурного наследия</w:t>
      </w:r>
      <w:r>
        <w:rPr>
          <w:color w:val="000000"/>
          <w:sz w:val="26"/>
          <w:szCs w:val="26"/>
        </w:rPr>
        <w:t>,</w:t>
      </w:r>
      <w:r w:rsidRPr="00C47668">
        <w:rPr>
          <w:sz w:val="26"/>
          <w:szCs w:val="26"/>
        </w:rPr>
        <w:t xml:space="preserve"> расположенных на территории Надеждинского муниципального </w:t>
      </w:r>
      <w:r w:rsidR="00C549DB">
        <w:rPr>
          <w:sz w:val="26"/>
          <w:szCs w:val="26"/>
        </w:rPr>
        <w:t>округа</w:t>
      </w:r>
      <w:r>
        <w:rPr>
          <w:color w:val="000000"/>
          <w:sz w:val="26"/>
          <w:szCs w:val="26"/>
        </w:rPr>
        <w:t>.</w:t>
      </w:r>
    </w:p>
    <w:p w14:paraId="7914C750" w14:textId="682A833E" w:rsidR="00C77337" w:rsidRPr="00C47668" w:rsidRDefault="00C77337" w:rsidP="00B860BF">
      <w:pPr>
        <w:pStyle w:val="a5"/>
        <w:shd w:val="clear" w:color="auto" w:fill="auto"/>
        <w:tabs>
          <w:tab w:val="left" w:pos="720"/>
        </w:tabs>
        <w:spacing w:before="0" w:line="240" w:lineRule="auto"/>
        <w:ind w:right="113" w:firstLine="720"/>
        <w:jc w:val="both"/>
        <w:rPr>
          <w:color w:val="000000"/>
          <w:sz w:val="26"/>
          <w:szCs w:val="26"/>
        </w:rPr>
      </w:pPr>
      <w:r>
        <w:rPr>
          <w:color w:val="000000"/>
          <w:sz w:val="26"/>
          <w:szCs w:val="26"/>
        </w:rPr>
        <w:t xml:space="preserve"> </w:t>
      </w:r>
      <w:r w:rsidRPr="00C47668">
        <w:rPr>
          <w:color w:val="000000"/>
          <w:sz w:val="26"/>
          <w:szCs w:val="26"/>
        </w:rPr>
        <w:t>2</w:t>
      </w:r>
      <w:r>
        <w:rPr>
          <w:color w:val="000000"/>
          <w:sz w:val="26"/>
          <w:szCs w:val="26"/>
        </w:rPr>
        <w:t>)</w:t>
      </w:r>
      <w:r w:rsidRPr="00C47668">
        <w:rPr>
          <w:color w:val="000000"/>
          <w:sz w:val="26"/>
          <w:szCs w:val="26"/>
        </w:rPr>
        <w:t xml:space="preserve"> Увеличить количество объектов культурного наследия, зарегистрированных в едином государственном реестре </w:t>
      </w:r>
      <w:r w:rsidRPr="00C47668">
        <w:rPr>
          <w:sz w:val="26"/>
          <w:szCs w:val="26"/>
        </w:rPr>
        <w:t>объектов культурного наследия (памятников истории и культуры) народов Российской Федерации</w:t>
      </w:r>
      <w:r>
        <w:rPr>
          <w:sz w:val="26"/>
          <w:szCs w:val="26"/>
        </w:rPr>
        <w:t>,</w:t>
      </w:r>
      <w:r>
        <w:rPr>
          <w:color w:val="000000"/>
          <w:sz w:val="26"/>
          <w:szCs w:val="26"/>
        </w:rPr>
        <w:t xml:space="preserve"> до 32 % от общего количества </w:t>
      </w:r>
      <w:r w:rsidRPr="00C47668">
        <w:rPr>
          <w:color w:val="000000"/>
          <w:sz w:val="26"/>
          <w:szCs w:val="26"/>
        </w:rPr>
        <w:t>объектов культурного наследия</w:t>
      </w:r>
      <w:r>
        <w:rPr>
          <w:color w:val="000000"/>
          <w:sz w:val="26"/>
          <w:szCs w:val="26"/>
        </w:rPr>
        <w:t>,</w:t>
      </w:r>
      <w:r w:rsidRPr="00C47668">
        <w:rPr>
          <w:sz w:val="26"/>
          <w:szCs w:val="26"/>
        </w:rPr>
        <w:t xml:space="preserve"> расположенных на территории Надеждинского муниципального </w:t>
      </w:r>
      <w:r w:rsidR="00C549DB">
        <w:rPr>
          <w:sz w:val="26"/>
          <w:szCs w:val="26"/>
        </w:rPr>
        <w:t>округа</w:t>
      </w:r>
      <w:r>
        <w:rPr>
          <w:sz w:val="26"/>
          <w:szCs w:val="26"/>
        </w:rPr>
        <w:t xml:space="preserve">. </w:t>
      </w:r>
    </w:p>
    <w:p w14:paraId="2D2F53CE" w14:textId="41F9DD01" w:rsidR="00C77337" w:rsidRDefault="00C77337" w:rsidP="00B860BF">
      <w:pPr>
        <w:pStyle w:val="a5"/>
        <w:shd w:val="clear" w:color="auto" w:fill="auto"/>
        <w:tabs>
          <w:tab w:val="left" w:pos="3604"/>
        </w:tabs>
        <w:spacing w:before="0" w:line="240" w:lineRule="auto"/>
        <w:ind w:right="113" w:firstLine="720"/>
        <w:jc w:val="both"/>
        <w:rPr>
          <w:sz w:val="26"/>
          <w:szCs w:val="26"/>
        </w:rPr>
      </w:pPr>
      <w:r w:rsidRPr="00C47668">
        <w:rPr>
          <w:color w:val="000000"/>
          <w:sz w:val="26"/>
          <w:szCs w:val="26"/>
        </w:rPr>
        <w:t>3</w:t>
      </w:r>
      <w:r>
        <w:rPr>
          <w:color w:val="000000"/>
          <w:sz w:val="26"/>
          <w:szCs w:val="26"/>
        </w:rPr>
        <w:t>)</w:t>
      </w:r>
      <w:r w:rsidRPr="00C47668">
        <w:rPr>
          <w:color w:val="000000"/>
          <w:sz w:val="26"/>
          <w:szCs w:val="26"/>
        </w:rPr>
        <w:t> Увеличить количество объектов культурного наследия, принятых в муниципальную собственность</w:t>
      </w:r>
      <w:r>
        <w:rPr>
          <w:color w:val="000000"/>
          <w:sz w:val="26"/>
          <w:szCs w:val="26"/>
        </w:rPr>
        <w:t>,</w:t>
      </w:r>
      <w:r w:rsidRPr="00C47668">
        <w:rPr>
          <w:color w:val="000000"/>
          <w:sz w:val="26"/>
          <w:szCs w:val="26"/>
        </w:rPr>
        <w:t xml:space="preserve"> до 68%</w:t>
      </w:r>
      <w:r>
        <w:rPr>
          <w:color w:val="000000"/>
          <w:sz w:val="26"/>
          <w:szCs w:val="26"/>
        </w:rPr>
        <w:t xml:space="preserve"> от общего количества</w:t>
      </w:r>
      <w:r w:rsidRPr="00C47668">
        <w:rPr>
          <w:color w:val="000000"/>
          <w:sz w:val="26"/>
          <w:szCs w:val="26"/>
        </w:rPr>
        <w:t xml:space="preserve"> объектов культурного наследия</w:t>
      </w:r>
      <w:r>
        <w:rPr>
          <w:color w:val="000000"/>
          <w:sz w:val="26"/>
          <w:szCs w:val="26"/>
        </w:rPr>
        <w:t>,</w:t>
      </w:r>
      <w:r w:rsidRPr="00C47668">
        <w:rPr>
          <w:sz w:val="26"/>
          <w:szCs w:val="26"/>
        </w:rPr>
        <w:t xml:space="preserve"> расположенных на территории Надеждинского муниципального </w:t>
      </w:r>
      <w:r w:rsidR="00C549DB">
        <w:rPr>
          <w:sz w:val="26"/>
          <w:szCs w:val="26"/>
        </w:rPr>
        <w:t>округа</w:t>
      </w:r>
      <w:r>
        <w:rPr>
          <w:sz w:val="26"/>
          <w:szCs w:val="26"/>
        </w:rPr>
        <w:t>.</w:t>
      </w:r>
    </w:p>
    <w:p w14:paraId="0BAED68A" w14:textId="071F0ACE" w:rsidR="00C77337" w:rsidRPr="00C47668" w:rsidRDefault="00C77337" w:rsidP="00B860BF">
      <w:pPr>
        <w:pStyle w:val="a5"/>
        <w:shd w:val="clear" w:color="auto" w:fill="auto"/>
        <w:tabs>
          <w:tab w:val="left" w:pos="3604"/>
        </w:tabs>
        <w:spacing w:before="0" w:line="240" w:lineRule="auto"/>
        <w:ind w:right="113" w:firstLine="720"/>
        <w:jc w:val="both"/>
        <w:rPr>
          <w:color w:val="000000"/>
          <w:sz w:val="26"/>
          <w:szCs w:val="26"/>
        </w:rPr>
      </w:pPr>
      <w:r>
        <w:rPr>
          <w:sz w:val="26"/>
          <w:szCs w:val="26"/>
        </w:rPr>
        <w:t xml:space="preserve"> </w:t>
      </w:r>
      <w:r w:rsidRPr="00C47668">
        <w:rPr>
          <w:color w:val="000000"/>
          <w:sz w:val="26"/>
          <w:szCs w:val="26"/>
        </w:rPr>
        <w:t>4</w:t>
      </w:r>
      <w:r>
        <w:rPr>
          <w:color w:val="000000"/>
          <w:sz w:val="26"/>
          <w:szCs w:val="26"/>
        </w:rPr>
        <w:t>)</w:t>
      </w:r>
      <w:r w:rsidRPr="00C47668">
        <w:rPr>
          <w:color w:val="000000"/>
          <w:sz w:val="26"/>
          <w:szCs w:val="26"/>
        </w:rPr>
        <w:t> Увеличить количество разработанных охранных зон объектов культурного наследия до 32 %</w:t>
      </w:r>
      <w:r>
        <w:rPr>
          <w:color w:val="000000"/>
          <w:sz w:val="26"/>
          <w:szCs w:val="26"/>
        </w:rPr>
        <w:t xml:space="preserve"> от общего количества </w:t>
      </w:r>
      <w:r w:rsidRPr="00C47668">
        <w:rPr>
          <w:color w:val="000000"/>
          <w:sz w:val="26"/>
          <w:szCs w:val="26"/>
        </w:rPr>
        <w:t>объектов культурного наследия</w:t>
      </w:r>
      <w:r>
        <w:rPr>
          <w:color w:val="000000"/>
          <w:sz w:val="26"/>
          <w:szCs w:val="26"/>
        </w:rPr>
        <w:t>,</w:t>
      </w:r>
      <w:r w:rsidRPr="00C47668">
        <w:rPr>
          <w:sz w:val="26"/>
          <w:szCs w:val="26"/>
        </w:rPr>
        <w:t xml:space="preserve"> расположенных на территории Надеждинского муниципального </w:t>
      </w:r>
      <w:r w:rsidR="00C549DB">
        <w:rPr>
          <w:sz w:val="26"/>
          <w:szCs w:val="26"/>
        </w:rPr>
        <w:t>округа</w:t>
      </w:r>
      <w:r>
        <w:rPr>
          <w:sz w:val="26"/>
          <w:szCs w:val="26"/>
        </w:rPr>
        <w:t xml:space="preserve">. </w:t>
      </w:r>
    </w:p>
    <w:p w14:paraId="4D69114C" w14:textId="4CEE3775" w:rsidR="00C77337" w:rsidRPr="00C47668" w:rsidRDefault="00C77337" w:rsidP="00B860BF">
      <w:pPr>
        <w:pStyle w:val="a5"/>
        <w:shd w:val="clear" w:color="auto" w:fill="auto"/>
        <w:tabs>
          <w:tab w:val="left" w:pos="3604"/>
        </w:tabs>
        <w:spacing w:before="0" w:line="240" w:lineRule="auto"/>
        <w:ind w:right="113" w:firstLine="720"/>
        <w:jc w:val="both"/>
        <w:rPr>
          <w:color w:val="000000"/>
          <w:sz w:val="26"/>
          <w:szCs w:val="26"/>
        </w:rPr>
      </w:pPr>
      <w:r w:rsidRPr="00C47668">
        <w:rPr>
          <w:color w:val="000000"/>
          <w:sz w:val="26"/>
          <w:szCs w:val="26"/>
        </w:rPr>
        <w:t>5</w:t>
      </w:r>
      <w:r>
        <w:rPr>
          <w:color w:val="000000"/>
          <w:sz w:val="26"/>
          <w:szCs w:val="26"/>
        </w:rPr>
        <w:t>)</w:t>
      </w:r>
      <w:r w:rsidRPr="00C47668">
        <w:rPr>
          <w:color w:val="000000"/>
          <w:sz w:val="26"/>
          <w:szCs w:val="26"/>
        </w:rPr>
        <w:t xml:space="preserve"> Увелич</w:t>
      </w:r>
      <w:r>
        <w:rPr>
          <w:color w:val="000000"/>
          <w:sz w:val="26"/>
          <w:szCs w:val="26"/>
        </w:rPr>
        <w:t>ить</w:t>
      </w:r>
      <w:r w:rsidRPr="00C47668">
        <w:rPr>
          <w:color w:val="000000"/>
          <w:sz w:val="26"/>
          <w:szCs w:val="26"/>
        </w:rPr>
        <w:t xml:space="preserve"> оформленных технических планов на объекты культурного наследия до 72 %</w:t>
      </w:r>
      <w:r>
        <w:rPr>
          <w:color w:val="000000"/>
          <w:sz w:val="26"/>
          <w:szCs w:val="26"/>
        </w:rPr>
        <w:t xml:space="preserve"> от общего количества </w:t>
      </w:r>
      <w:r w:rsidRPr="00C47668">
        <w:rPr>
          <w:color w:val="000000"/>
          <w:sz w:val="26"/>
          <w:szCs w:val="26"/>
        </w:rPr>
        <w:t>объектов культурного наследия</w:t>
      </w:r>
      <w:r>
        <w:rPr>
          <w:color w:val="000000"/>
          <w:sz w:val="26"/>
          <w:szCs w:val="26"/>
        </w:rPr>
        <w:t>,</w:t>
      </w:r>
      <w:r w:rsidRPr="00C47668">
        <w:rPr>
          <w:sz w:val="26"/>
          <w:szCs w:val="26"/>
        </w:rPr>
        <w:t xml:space="preserve"> </w:t>
      </w:r>
      <w:r w:rsidRPr="00C47668">
        <w:rPr>
          <w:sz w:val="26"/>
          <w:szCs w:val="26"/>
        </w:rPr>
        <w:lastRenderedPageBreak/>
        <w:t xml:space="preserve">расположенных на территории Надеждинского муниципального </w:t>
      </w:r>
      <w:r w:rsidR="00C549DB">
        <w:rPr>
          <w:sz w:val="26"/>
          <w:szCs w:val="26"/>
        </w:rPr>
        <w:t>округа</w:t>
      </w:r>
      <w:r>
        <w:rPr>
          <w:sz w:val="26"/>
          <w:szCs w:val="26"/>
        </w:rPr>
        <w:t xml:space="preserve">. </w:t>
      </w:r>
    </w:p>
    <w:p w14:paraId="52C96E0B" w14:textId="77777777" w:rsidR="00C77337" w:rsidRDefault="00C77337" w:rsidP="007369BF">
      <w:pPr>
        <w:pStyle w:val="a5"/>
        <w:shd w:val="clear" w:color="auto" w:fill="auto"/>
        <w:spacing w:before="0" w:line="240" w:lineRule="auto"/>
        <w:ind w:left="57" w:firstLine="0"/>
        <w:jc w:val="center"/>
        <w:rPr>
          <w:b/>
          <w:color w:val="000000"/>
          <w:sz w:val="26"/>
          <w:szCs w:val="26"/>
        </w:rPr>
      </w:pPr>
      <w:r w:rsidRPr="00880CB7">
        <w:rPr>
          <w:b/>
          <w:color w:val="000000"/>
          <w:sz w:val="26"/>
          <w:szCs w:val="26"/>
        </w:rPr>
        <w:t>Раздел 4. Сроки реализации Программы</w:t>
      </w:r>
    </w:p>
    <w:p w14:paraId="148F893F" w14:textId="77777777" w:rsidR="00C77337" w:rsidRPr="00880CB7" w:rsidRDefault="00C77337" w:rsidP="007369BF">
      <w:pPr>
        <w:pStyle w:val="a5"/>
        <w:shd w:val="clear" w:color="auto" w:fill="auto"/>
        <w:spacing w:before="0" w:line="240" w:lineRule="auto"/>
        <w:ind w:left="57" w:firstLine="0"/>
        <w:jc w:val="center"/>
        <w:rPr>
          <w:b/>
          <w:color w:val="000000"/>
          <w:sz w:val="26"/>
          <w:szCs w:val="26"/>
        </w:rPr>
      </w:pPr>
    </w:p>
    <w:p w14:paraId="6190E2EB" w14:textId="69D26D4D" w:rsidR="00C77337" w:rsidRPr="00880CB7" w:rsidRDefault="00C77337" w:rsidP="007369BF">
      <w:pPr>
        <w:pStyle w:val="a5"/>
        <w:shd w:val="clear" w:color="auto" w:fill="auto"/>
        <w:spacing w:before="0" w:line="240" w:lineRule="auto"/>
        <w:ind w:left="57" w:firstLine="700"/>
        <w:rPr>
          <w:color w:val="000000"/>
          <w:sz w:val="26"/>
          <w:szCs w:val="26"/>
        </w:rPr>
      </w:pPr>
      <w:r w:rsidRPr="00880CB7">
        <w:rPr>
          <w:color w:val="000000"/>
          <w:sz w:val="26"/>
          <w:szCs w:val="26"/>
        </w:rPr>
        <w:t>Программа реализуется в период 20</w:t>
      </w:r>
      <w:r w:rsidR="00C549DB">
        <w:rPr>
          <w:color w:val="000000"/>
          <w:sz w:val="26"/>
          <w:szCs w:val="26"/>
        </w:rPr>
        <w:t>26</w:t>
      </w:r>
      <w:r w:rsidRPr="00880CB7">
        <w:rPr>
          <w:color w:val="000000"/>
          <w:sz w:val="26"/>
          <w:szCs w:val="26"/>
        </w:rPr>
        <w:t>-20</w:t>
      </w:r>
      <w:r w:rsidR="00C549DB">
        <w:rPr>
          <w:color w:val="000000"/>
          <w:sz w:val="26"/>
          <w:szCs w:val="26"/>
        </w:rPr>
        <w:t>30</w:t>
      </w:r>
      <w:r w:rsidRPr="00880CB7">
        <w:rPr>
          <w:color w:val="000000"/>
          <w:sz w:val="26"/>
          <w:szCs w:val="26"/>
        </w:rPr>
        <w:t xml:space="preserve"> годы в один этап.</w:t>
      </w:r>
    </w:p>
    <w:p w14:paraId="0E5E3195" w14:textId="77777777" w:rsidR="00C77337" w:rsidRPr="00880CB7" w:rsidRDefault="00C77337" w:rsidP="00B860BF">
      <w:pPr>
        <w:pStyle w:val="a5"/>
        <w:shd w:val="clear" w:color="auto" w:fill="auto"/>
        <w:spacing w:before="0" w:line="240" w:lineRule="auto"/>
        <w:ind w:firstLine="700"/>
        <w:jc w:val="center"/>
        <w:rPr>
          <w:color w:val="000000"/>
          <w:sz w:val="26"/>
          <w:szCs w:val="26"/>
        </w:rPr>
      </w:pPr>
    </w:p>
    <w:p w14:paraId="4EA0DD4C" w14:textId="77777777" w:rsidR="00C77337" w:rsidRDefault="00C77337" w:rsidP="007369BF">
      <w:pPr>
        <w:pStyle w:val="a5"/>
        <w:shd w:val="clear" w:color="auto" w:fill="auto"/>
        <w:tabs>
          <w:tab w:val="left" w:pos="2670"/>
        </w:tabs>
        <w:spacing w:before="0" w:line="240" w:lineRule="auto"/>
        <w:ind w:left="57" w:firstLine="0"/>
        <w:jc w:val="center"/>
        <w:rPr>
          <w:b/>
          <w:sz w:val="26"/>
          <w:szCs w:val="26"/>
        </w:rPr>
      </w:pPr>
      <w:r>
        <w:rPr>
          <w:b/>
          <w:sz w:val="26"/>
          <w:szCs w:val="26"/>
        </w:rPr>
        <w:t>Раздел 5. Перечень основных </w:t>
      </w:r>
      <w:r w:rsidRPr="00880CB7">
        <w:rPr>
          <w:b/>
          <w:sz w:val="26"/>
          <w:szCs w:val="26"/>
        </w:rPr>
        <w:t>мероприятий Программы</w:t>
      </w:r>
    </w:p>
    <w:p w14:paraId="0C5680FB" w14:textId="77777777" w:rsidR="00C77337" w:rsidRDefault="00C77337" w:rsidP="007369BF">
      <w:pPr>
        <w:pStyle w:val="a5"/>
        <w:shd w:val="clear" w:color="auto" w:fill="auto"/>
        <w:tabs>
          <w:tab w:val="left" w:pos="2670"/>
        </w:tabs>
        <w:spacing w:before="0" w:line="240" w:lineRule="auto"/>
        <w:ind w:left="57" w:firstLine="0"/>
        <w:jc w:val="center"/>
        <w:rPr>
          <w:b/>
          <w:sz w:val="26"/>
          <w:szCs w:val="26"/>
        </w:rPr>
      </w:pPr>
    </w:p>
    <w:p w14:paraId="6D9EE4E3" w14:textId="77777777" w:rsidR="00C77337" w:rsidRDefault="00C77337" w:rsidP="00B860BF">
      <w:pPr>
        <w:pStyle w:val="a5"/>
        <w:shd w:val="clear" w:color="auto" w:fill="auto"/>
        <w:tabs>
          <w:tab w:val="left" w:pos="2670"/>
        </w:tabs>
        <w:spacing w:before="0" w:line="240" w:lineRule="auto"/>
        <w:ind w:firstLine="724"/>
        <w:jc w:val="both"/>
        <w:rPr>
          <w:sz w:val="26"/>
          <w:szCs w:val="26"/>
        </w:rPr>
      </w:pPr>
      <w:r w:rsidRPr="00880CB7">
        <w:rPr>
          <w:sz w:val="26"/>
          <w:szCs w:val="26"/>
        </w:rPr>
        <w:t xml:space="preserve">Перечень и краткое описание реализуемых в составе Программы мероприятий (с указанием сроков их реализации, ответственных исполнителей и соисполнителей Программы, ожидаемых непосредственных результатов, последствий не реализации Программы, а также связи с показателями Программы) представлены в Приложении № </w:t>
      </w:r>
      <w:r>
        <w:rPr>
          <w:sz w:val="26"/>
          <w:szCs w:val="26"/>
        </w:rPr>
        <w:t>2</w:t>
      </w:r>
      <w:r w:rsidRPr="00880CB7">
        <w:rPr>
          <w:sz w:val="26"/>
          <w:szCs w:val="26"/>
        </w:rPr>
        <w:t xml:space="preserve"> к Программе. </w:t>
      </w:r>
    </w:p>
    <w:p w14:paraId="03BFD227" w14:textId="77777777" w:rsidR="00C77337" w:rsidRPr="00880CB7" w:rsidRDefault="00C77337" w:rsidP="00B860BF">
      <w:pPr>
        <w:pStyle w:val="a5"/>
        <w:shd w:val="clear" w:color="auto" w:fill="auto"/>
        <w:tabs>
          <w:tab w:val="left" w:pos="2670"/>
        </w:tabs>
        <w:spacing w:before="0" w:line="240" w:lineRule="auto"/>
        <w:ind w:firstLine="724"/>
        <w:jc w:val="both"/>
        <w:rPr>
          <w:sz w:val="26"/>
          <w:szCs w:val="26"/>
        </w:rPr>
      </w:pPr>
    </w:p>
    <w:p w14:paraId="70EDD50B" w14:textId="77777777" w:rsidR="00C77337" w:rsidRDefault="00C77337" w:rsidP="00B860BF">
      <w:pPr>
        <w:pStyle w:val="a5"/>
        <w:shd w:val="clear" w:color="auto" w:fill="auto"/>
        <w:tabs>
          <w:tab w:val="left" w:pos="3217"/>
        </w:tabs>
        <w:spacing w:before="0" w:line="240" w:lineRule="auto"/>
        <w:ind w:firstLine="0"/>
        <w:jc w:val="center"/>
        <w:rPr>
          <w:b/>
          <w:color w:val="000000"/>
          <w:sz w:val="26"/>
          <w:szCs w:val="26"/>
        </w:rPr>
      </w:pPr>
      <w:r w:rsidRPr="00400B57">
        <w:rPr>
          <w:b/>
          <w:color w:val="000000"/>
          <w:sz w:val="26"/>
          <w:szCs w:val="26"/>
        </w:rPr>
        <w:t>Раздел 6. Механизм реализации Программы</w:t>
      </w:r>
    </w:p>
    <w:p w14:paraId="6F12EDA5" w14:textId="77777777" w:rsidR="00C77337" w:rsidRPr="00880CB7" w:rsidRDefault="00C77337" w:rsidP="00B860BF">
      <w:pPr>
        <w:pStyle w:val="a5"/>
        <w:shd w:val="clear" w:color="auto" w:fill="auto"/>
        <w:tabs>
          <w:tab w:val="left" w:pos="3217"/>
        </w:tabs>
        <w:spacing w:before="0" w:line="240" w:lineRule="auto"/>
        <w:ind w:firstLine="0"/>
        <w:jc w:val="center"/>
        <w:rPr>
          <w:b/>
          <w:color w:val="000000"/>
          <w:sz w:val="26"/>
          <w:szCs w:val="26"/>
        </w:rPr>
      </w:pPr>
    </w:p>
    <w:p w14:paraId="4433CD73" w14:textId="77777777" w:rsidR="00C77337" w:rsidRDefault="00C77337" w:rsidP="00B860BF">
      <w:pPr>
        <w:pStyle w:val="aj"/>
        <w:shd w:val="clear" w:color="auto" w:fill="FFFFFF"/>
        <w:spacing w:after="0"/>
        <w:ind w:firstLine="720"/>
        <w:jc w:val="both"/>
        <w:rPr>
          <w:color w:val="000000"/>
          <w:sz w:val="26"/>
          <w:szCs w:val="26"/>
        </w:rPr>
      </w:pPr>
      <w:r w:rsidRPr="00880CB7">
        <w:rPr>
          <w:color w:val="000000"/>
          <w:sz w:val="26"/>
          <w:szCs w:val="26"/>
        </w:rPr>
        <w:t>6.1. Механизм реализации Программы направлен на эффективное планирование хода исполнения основных мероприятий, координацию действий участников Программы,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14:paraId="125D8E05" w14:textId="77777777" w:rsidR="00C77337" w:rsidRPr="00880CB7" w:rsidRDefault="00C77337" w:rsidP="007369BF">
      <w:pPr>
        <w:pStyle w:val="aj"/>
        <w:shd w:val="clear" w:color="auto" w:fill="FFFFFF"/>
        <w:spacing w:after="0"/>
        <w:ind w:left="57" w:firstLine="720"/>
        <w:jc w:val="both"/>
        <w:rPr>
          <w:color w:val="000000"/>
          <w:sz w:val="26"/>
          <w:szCs w:val="26"/>
        </w:rPr>
      </w:pPr>
      <w:r>
        <w:rPr>
          <w:color w:val="000000"/>
          <w:sz w:val="26"/>
          <w:szCs w:val="26"/>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14:paraId="2A1E161B" w14:textId="77777777" w:rsidR="00C77337" w:rsidRDefault="00C77337" w:rsidP="007369BF">
      <w:pPr>
        <w:ind w:left="57" w:firstLine="705"/>
        <w:jc w:val="both"/>
        <w:rPr>
          <w:rFonts w:ascii="Times New Roman" w:hAnsi="Times New Roman" w:cs="Times New Roman"/>
          <w:sz w:val="26"/>
          <w:szCs w:val="26"/>
        </w:rPr>
      </w:pPr>
      <w:r w:rsidRPr="00880CB7">
        <w:rPr>
          <w:rFonts w:ascii="Times New Roman" w:hAnsi="Times New Roman" w:cs="Times New Roman"/>
          <w:sz w:val="26"/>
          <w:szCs w:val="26"/>
        </w:rPr>
        <w:t xml:space="preserve">6.2. </w:t>
      </w:r>
      <w:r>
        <w:rPr>
          <w:rFonts w:ascii="Times New Roman" w:hAnsi="Times New Roman" w:cs="Times New Roman"/>
          <w:sz w:val="26"/>
          <w:szCs w:val="26"/>
        </w:rPr>
        <w:t>Реализации мероприятий Программы осуществляется посредством:</w:t>
      </w:r>
    </w:p>
    <w:p w14:paraId="5F42DDCD" w14:textId="31655986" w:rsidR="00C77337" w:rsidRDefault="00C77337" w:rsidP="007369BF">
      <w:pPr>
        <w:ind w:left="57" w:firstLine="705"/>
        <w:jc w:val="both"/>
        <w:rPr>
          <w:rFonts w:ascii="Times New Roman" w:hAnsi="Times New Roman" w:cs="Times New Roman"/>
          <w:sz w:val="26"/>
          <w:szCs w:val="26"/>
        </w:rPr>
      </w:pPr>
      <w:r>
        <w:rPr>
          <w:rFonts w:ascii="Times New Roman" w:hAnsi="Times New Roman" w:cs="Times New Roman"/>
          <w:sz w:val="26"/>
          <w:szCs w:val="26"/>
        </w:rPr>
        <w:t xml:space="preserve">6.2.1. Мероприятий по обеспечению сохранности объектов культурного наследия, расположенных на территории Надеждинского муниципального </w:t>
      </w:r>
      <w:r w:rsidR="00C549DB">
        <w:rPr>
          <w:rFonts w:ascii="Times New Roman" w:hAnsi="Times New Roman" w:cs="Times New Roman"/>
          <w:sz w:val="26"/>
          <w:szCs w:val="26"/>
        </w:rPr>
        <w:t>округа</w:t>
      </w:r>
      <w:r>
        <w:rPr>
          <w:rFonts w:ascii="Times New Roman" w:hAnsi="Times New Roman" w:cs="Times New Roman"/>
          <w:sz w:val="26"/>
          <w:szCs w:val="26"/>
        </w:rPr>
        <w:t>, оформление технических планов на объекты</w:t>
      </w:r>
      <w:r w:rsidRPr="000B7D2C">
        <w:rPr>
          <w:rFonts w:ascii="Times New Roman" w:hAnsi="Times New Roman" w:cs="Times New Roman"/>
          <w:sz w:val="26"/>
          <w:szCs w:val="26"/>
        </w:rPr>
        <w:t xml:space="preserve"> </w:t>
      </w:r>
      <w:r>
        <w:rPr>
          <w:rFonts w:ascii="Times New Roman" w:hAnsi="Times New Roman" w:cs="Times New Roman"/>
          <w:sz w:val="26"/>
          <w:szCs w:val="26"/>
        </w:rPr>
        <w:t>культурного наследия.</w:t>
      </w:r>
    </w:p>
    <w:p w14:paraId="2343F311" w14:textId="7A725AC3" w:rsidR="00C77337" w:rsidRDefault="00C77337" w:rsidP="00F475DA">
      <w:pPr>
        <w:ind w:left="57" w:firstLine="705"/>
        <w:jc w:val="both"/>
        <w:rPr>
          <w:rFonts w:ascii="Times New Roman" w:hAnsi="Times New Roman" w:cs="Times New Roman"/>
          <w:sz w:val="26"/>
          <w:szCs w:val="26"/>
        </w:rPr>
      </w:pPr>
      <w:r>
        <w:rPr>
          <w:rFonts w:ascii="Times New Roman" w:hAnsi="Times New Roman" w:cs="Times New Roman"/>
          <w:sz w:val="26"/>
          <w:szCs w:val="26"/>
        </w:rPr>
        <w:t xml:space="preserve">6.2.2. Мероприятий по реставрации, ремонту и благоустройству объектов культурного наследия, расположенных на территории Надеждинского муниципального </w:t>
      </w:r>
      <w:r w:rsidR="00C549DB">
        <w:rPr>
          <w:rFonts w:ascii="Times New Roman" w:hAnsi="Times New Roman" w:cs="Times New Roman"/>
          <w:sz w:val="26"/>
          <w:szCs w:val="26"/>
        </w:rPr>
        <w:t>округа</w:t>
      </w:r>
      <w:r>
        <w:rPr>
          <w:rFonts w:ascii="Times New Roman" w:hAnsi="Times New Roman" w:cs="Times New Roman"/>
          <w:sz w:val="26"/>
          <w:szCs w:val="26"/>
        </w:rPr>
        <w:t>.</w:t>
      </w:r>
    </w:p>
    <w:p w14:paraId="00D094BE" w14:textId="7D75946C" w:rsidR="00C77337" w:rsidRDefault="00C77337" w:rsidP="00F475DA">
      <w:pPr>
        <w:ind w:left="57" w:firstLine="705"/>
        <w:jc w:val="both"/>
        <w:rPr>
          <w:rFonts w:ascii="Times New Roman" w:hAnsi="Times New Roman" w:cs="Times New Roman"/>
          <w:sz w:val="26"/>
          <w:szCs w:val="26"/>
        </w:rPr>
      </w:pPr>
      <w:r>
        <w:rPr>
          <w:rFonts w:ascii="Times New Roman" w:hAnsi="Times New Roman" w:cs="Times New Roman"/>
          <w:sz w:val="26"/>
          <w:szCs w:val="26"/>
        </w:rPr>
        <w:t>6.2.3. Мероприятий по изготовлению информационной надписи</w:t>
      </w:r>
      <w:r w:rsidRPr="000B7D2C">
        <w:rPr>
          <w:rFonts w:ascii="Times New Roman" w:hAnsi="Times New Roman" w:cs="Times New Roman"/>
          <w:sz w:val="26"/>
          <w:szCs w:val="26"/>
        </w:rPr>
        <w:t xml:space="preserve"> </w:t>
      </w:r>
      <w:r>
        <w:rPr>
          <w:rFonts w:ascii="Times New Roman" w:hAnsi="Times New Roman" w:cs="Times New Roman"/>
          <w:sz w:val="26"/>
          <w:szCs w:val="26"/>
        </w:rPr>
        <w:t xml:space="preserve">объектов культурного наследия, расположенных на территории Надеждинского муниципального </w:t>
      </w:r>
      <w:r w:rsidR="00C549DB">
        <w:rPr>
          <w:rFonts w:ascii="Times New Roman" w:hAnsi="Times New Roman" w:cs="Times New Roman"/>
          <w:sz w:val="26"/>
          <w:szCs w:val="26"/>
        </w:rPr>
        <w:t>округа</w:t>
      </w:r>
      <w:r>
        <w:rPr>
          <w:rFonts w:ascii="Times New Roman" w:hAnsi="Times New Roman" w:cs="Times New Roman"/>
          <w:sz w:val="26"/>
          <w:szCs w:val="26"/>
        </w:rPr>
        <w:t>.</w:t>
      </w:r>
    </w:p>
    <w:p w14:paraId="5CE6EE06" w14:textId="71DB8AA1" w:rsidR="00C77337" w:rsidRPr="000B7D2C" w:rsidRDefault="00C77337" w:rsidP="00F475DA">
      <w:pPr>
        <w:ind w:left="57" w:firstLine="705"/>
        <w:jc w:val="both"/>
        <w:rPr>
          <w:rFonts w:ascii="Times New Roman" w:hAnsi="Times New Roman" w:cs="Times New Roman"/>
          <w:sz w:val="26"/>
          <w:szCs w:val="26"/>
        </w:rPr>
      </w:pPr>
      <w:r w:rsidRPr="000B7D2C">
        <w:rPr>
          <w:rFonts w:ascii="Times New Roman" w:hAnsi="Times New Roman" w:cs="Times New Roman"/>
          <w:sz w:val="26"/>
          <w:szCs w:val="26"/>
        </w:rPr>
        <w:t xml:space="preserve">6.5.4. Мероприятий по включению объектов культурного наследия (памятников истории и культуры) Надеждинского муниципального </w:t>
      </w:r>
      <w:r w:rsidR="00C549DB">
        <w:rPr>
          <w:rFonts w:ascii="Times New Roman" w:hAnsi="Times New Roman" w:cs="Times New Roman"/>
          <w:sz w:val="26"/>
          <w:szCs w:val="26"/>
        </w:rPr>
        <w:t>округа</w:t>
      </w:r>
      <w:r w:rsidRPr="000B7D2C">
        <w:rPr>
          <w:rFonts w:ascii="Times New Roman" w:hAnsi="Times New Roman" w:cs="Times New Roman"/>
          <w:sz w:val="26"/>
          <w:szCs w:val="26"/>
        </w:rPr>
        <w:t xml:space="preserve"> в Единый государственный реестр объектов культурного наследия (памятников истории и культуры) народов Российской Федерации.</w:t>
      </w:r>
    </w:p>
    <w:p w14:paraId="22465471" w14:textId="57CB3D9B" w:rsidR="00C77337" w:rsidRDefault="00C77337" w:rsidP="00F475DA">
      <w:pPr>
        <w:ind w:left="57" w:firstLine="705"/>
        <w:jc w:val="both"/>
        <w:rPr>
          <w:rFonts w:ascii="Times New Roman" w:hAnsi="Times New Roman" w:cs="Times New Roman"/>
          <w:sz w:val="26"/>
          <w:szCs w:val="26"/>
        </w:rPr>
      </w:pPr>
      <w:r>
        <w:rPr>
          <w:rFonts w:ascii="Times New Roman" w:hAnsi="Times New Roman" w:cs="Times New Roman"/>
          <w:sz w:val="26"/>
          <w:szCs w:val="26"/>
        </w:rPr>
        <w:t xml:space="preserve">6.2.4. Мероприятий по популяризации объектов историко-культурного наследия, расположенных на территории Надеждинского муниципального </w:t>
      </w:r>
      <w:r w:rsidR="00D634D9">
        <w:rPr>
          <w:rFonts w:ascii="Times New Roman" w:hAnsi="Times New Roman" w:cs="Times New Roman"/>
          <w:sz w:val="26"/>
          <w:szCs w:val="26"/>
        </w:rPr>
        <w:t>округа</w:t>
      </w:r>
      <w:r>
        <w:rPr>
          <w:rFonts w:ascii="Times New Roman" w:hAnsi="Times New Roman" w:cs="Times New Roman"/>
          <w:sz w:val="26"/>
          <w:szCs w:val="26"/>
        </w:rPr>
        <w:t>.</w:t>
      </w:r>
    </w:p>
    <w:p w14:paraId="7F224671" w14:textId="77777777" w:rsidR="00C77337" w:rsidRDefault="00C77337" w:rsidP="00F475DA">
      <w:pPr>
        <w:ind w:left="57" w:firstLine="705"/>
        <w:jc w:val="both"/>
        <w:rPr>
          <w:b/>
          <w:sz w:val="26"/>
          <w:szCs w:val="26"/>
        </w:rPr>
      </w:pPr>
    </w:p>
    <w:p w14:paraId="60F5639F" w14:textId="77777777" w:rsidR="00C77337" w:rsidRPr="00880CB7" w:rsidRDefault="00C77337" w:rsidP="007369BF">
      <w:pPr>
        <w:pStyle w:val="a5"/>
        <w:shd w:val="clear" w:color="auto" w:fill="auto"/>
        <w:tabs>
          <w:tab w:val="left" w:pos="2806"/>
        </w:tabs>
        <w:spacing w:before="0" w:line="240" w:lineRule="auto"/>
        <w:ind w:left="57" w:firstLine="0"/>
        <w:jc w:val="center"/>
        <w:rPr>
          <w:b/>
          <w:color w:val="000000"/>
          <w:sz w:val="26"/>
          <w:szCs w:val="26"/>
        </w:rPr>
      </w:pPr>
      <w:r w:rsidRPr="00880CB7">
        <w:rPr>
          <w:b/>
          <w:color w:val="000000"/>
          <w:sz w:val="26"/>
          <w:szCs w:val="26"/>
        </w:rPr>
        <w:t>Раздел 7. Ресурсное обеспечение Программы</w:t>
      </w:r>
    </w:p>
    <w:p w14:paraId="40FBAD4B" w14:textId="77777777" w:rsidR="00C77337" w:rsidRPr="00880CB7" w:rsidRDefault="00C77337" w:rsidP="007369BF">
      <w:pPr>
        <w:pStyle w:val="a5"/>
        <w:shd w:val="clear" w:color="auto" w:fill="auto"/>
        <w:tabs>
          <w:tab w:val="left" w:pos="2806"/>
        </w:tabs>
        <w:spacing w:before="0" w:line="240" w:lineRule="auto"/>
        <w:ind w:left="57" w:firstLine="0"/>
        <w:jc w:val="center"/>
        <w:rPr>
          <w:b/>
          <w:sz w:val="26"/>
          <w:szCs w:val="26"/>
        </w:rPr>
      </w:pPr>
    </w:p>
    <w:p w14:paraId="1233EA9E" w14:textId="3E1F9E5D" w:rsidR="00C77337" w:rsidRPr="00880CB7" w:rsidRDefault="00C77337" w:rsidP="007369BF">
      <w:pPr>
        <w:pStyle w:val="a5"/>
        <w:shd w:val="clear" w:color="auto" w:fill="auto"/>
        <w:spacing w:before="0" w:line="240" w:lineRule="auto"/>
        <w:ind w:left="57" w:firstLine="743"/>
        <w:jc w:val="both"/>
        <w:rPr>
          <w:sz w:val="26"/>
          <w:szCs w:val="26"/>
        </w:rPr>
      </w:pPr>
      <w:r w:rsidRPr="00880CB7">
        <w:rPr>
          <w:color w:val="000000"/>
          <w:sz w:val="26"/>
          <w:szCs w:val="26"/>
        </w:rPr>
        <w:t>7.1. Общий объем финансовых средств, необходимых для ре</w:t>
      </w:r>
      <w:r>
        <w:rPr>
          <w:color w:val="000000"/>
          <w:sz w:val="26"/>
          <w:szCs w:val="26"/>
        </w:rPr>
        <w:t xml:space="preserve">ализации Программы составляет </w:t>
      </w:r>
      <w:r w:rsidR="00684982">
        <w:rPr>
          <w:color w:val="000000"/>
          <w:sz w:val="26"/>
          <w:szCs w:val="26"/>
        </w:rPr>
        <w:t>1 171,025</w:t>
      </w:r>
      <w:r w:rsidRPr="00880CB7">
        <w:rPr>
          <w:color w:val="000000"/>
          <w:sz w:val="26"/>
          <w:szCs w:val="26"/>
        </w:rPr>
        <w:t xml:space="preserve"> тыс. рублей, в том числе по годам:</w:t>
      </w:r>
    </w:p>
    <w:p w14:paraId="0BDF8AD3" w14:textId="68AD6220" w:rsidR="00684982" w:rsidRPr="00684982" w:rsidRDefault="00684982" w:rsidP="00684982">
      <w:pPr>
        <w:pStyle w:val="a5"/>
        <w:shd w:val="clear" w:color="auto" w:fill="auto"/>
        <w:spacing w:before="0" w:line="240" w:lineRule="auto"/>
        <w:ind w:left="154" w:right="113" w:firstLine="0"/>
        <w:jc w:val="both"/>
        <w:rPr>
          <w:sz w:val="26"/>
          <w:szCs w:val="26"/>
        </w:rPr>
      </w:pPr>
      <w:r>
        <w:rPr>
          <w:color w:val="000000"/>
          <w:sz w:val="26"/>
          <w:szCs w:val="26"/>
        </w:rPr>
        <w:t xml:space="preserve">          </w:t>
      </w:r>
      <w:r w:rsidRPr="00684982">
        <w:rPr>
          <w:color w:val="000000"/>
          <w:sz w:val="26"/>
          <w:szCs w:val="26"/>
        </w:rPr>
        <w:t>2026 год – 234,205 тыс. руб.;</w:t>
      </w:r>
    </w:p>
    <w:p w14:paraId="19DD65F8" w14:textId="48B80F18" w:rsidR="00684982" w:rsidRPr="00684982" w:rsidRDefault="00684982" w:rsidP="00684982">
      <w:pPr>
        <w:pStyle w:val="a5"/>
        <w:shd w:val="clear" w:color="auto" w:fill="auto"/>
        <w:spacing w:before="0" w:line="240" w:lineRule="auto"/>
        <w:ind w:left="154" w:right="113" w:firstLine="0"/>
        <w:jc w:val="both"/>
        <w:rPr>
          <w:sz w:val="26"/>
          <w:szCs w:val="26"/>
        </w:rPr>
      </w:pPr>
      <w:r w:rsidRPr="00684982">
        <w:rPr>
          <w:color w:val="000000"/>
          <w:sz w:val="26"/>
          <w:szCs w:val="26"/>
        </w:rPr>
        <w:t xml:space="preserve"> </w:t>
      </w:r>
      <w:r>
        <w:rPr>
          <w:color w:val="000000"/>
          <w:sz w:val="26"/>
          <w:szCs w:val="26"/>
        </w:rPr>
        <w:t xml:space="preserve">         </w:t>
      </w:r>
      <w:r w:rsidRPr="00684982">
        <w:rPr>
          <w:color w:val="000000"/>
          <w:sz w:val="26"/>
          <w:szCs w:val="26"/>
        </w:rPr>
        <w:t>2027 год – 234,205 тыс. руб.;</w:t>
      </w:r>
    </w:p>
    <w:p w14:paraId="5D9DA01A" w14:textId="5827E9AD" w:rsidR="00684982" w:rsidRPr="00684982" w:rsidRDefault="00684982" w:rsidP="00684982">
      <w:pPr>
        <w:pStyle w:val="a5"/>
        <w:shd w:val="clear" w:color="auto" w:fill="auto"/>
        <w:spacing w:before="0" w:line="240" w:lineRule="auto"/>
        <w:ind w:left="154" w:right="113" w:firstLine="0"/>
        <w:jc w:val="both"/>
        <w:rPr>
          <w:sz w:val="26"/>
          <w:szCs w:val="26"/>
        </w:rPr>
      </w:pPr>
      <w:r w:rsidRPr="00684982">
        <w:rPr>
          <w:color w:val="000000"/>
          <w:sz w:val="26"/>
          <w:szCs w:val="26"/>
        </w:rPr>
        <w:t xml:space="preserve"> </w:t>
      </w:r>
      <w:r>
        <w:rPr>
          <w:color w:val="000000"/>
          <w:sz w:val="26"/>
          <w:szCs w:val="26"/>
        </w:rPr>
        <w:t xml:space="preserve">         </w:t>
      </w:r>
      <w:r w:rsidRPr="00684982">
        <w:rPr>
          <w:color w:val="000000"/>
          <w:sz w:val="26"/>
          <w:szCs w:val="26"/>
        </w:rPr>
        <w:t>2028 год – 234,205 тыс. руб.;</w:t>
      </w:r>
    </w:p>
    <w:p w14:paraId="0313EA74" w14:textId="5F80F4F0" w:rsidR="00684982" w:rsidRPr="00684982" w:rsidRDefault="00684982" w:rsidP="00684982">
      <w:pPr>
        <w:pStyle w:val="a5"/>
        <w:shd w:val="clear" w:color="auto" w:fill="auto"/>
        <w:spacing w:before="0" w:line="240" w:lineRule="auto"/>
        <w:ind w:left="154" w:right="113" w:firstLine="0"/>
        <w:jc w:val="both"/>
        <w:rPr>
          <w:color w:val="000000"/>
          <w:sz w:val="26"/>
          <w:szCs w:val="26"/>
        </w:rPr>
      </w:pPr>
      <w:r w:rsidRPr="00684982">
        <w:rPr>
          <w:color w:val="000000"/>
          <w:sz w:val="26"/>
          <w:szCs w:val="26"/>
        </w:rPr>
        <w:t xml:space="preserve"> </w:t>
      </w:r>
      <w:r>
        <w:rPr>
          <w:color w:val="000000"/>
          <w:sz w:val="26"/>
          <w:szCs w:val="26"/>
        </w:rPr>
        <w:t xml:space="preserve">         </w:t>
      </w:r>
      <w:r w:rsidRPr="00684982">
        <w:rPr>
          <w:color w:val="000000"/>
          <w:sz w:val="26"/>
          <w:szCs w:val="26"/>
        </w:rPr>
        <w:t>2029 год – 234,205 тыс. руб.</w:t>
      </w:r>
      <w:r>
        <w:rPr>
          <w:color w:val="000000"/>
          <w:sz w:val="26"/>
          <w:szCs w:val="26"/>
        </w:rPr>
        <w:t>;</w:t>
      </w:r>
      <w:r w:rsidRPr="00684982">
        <w:rPr>
          <w:color w:val="000000"/>
          <w:sz w:val="26"/>
          <w:szCs w:val="26"/>
        </w:rPr>
        <w:t xml:space="preserve"> </w:t>
      </w:r>
    </w:p>
    <w:p w14:paraId="6713CA92" w14:textId="06EB0CFF" w:rsidR="00684982" w:rsidRDefault="00684982" w:rsidP="00684982">
      <w:pPr>
        <w:pStyle w:val="a5"/>
        <w:shd w:val="clear" w:color="auto" w:fill="auto"/>
        <w:spacing w:before="0" w:line="240" w:lineRule="auto"/>
        <w:ind w:left="57" w:firstLine="724"/>
        <w:jc w:val="both"/>
        <w:rPr>
          <w:color w:val="000000"/>
          <w:sz w:val="26"/>
          <w:szCs w:val="26"/>
        </w:rPr>
      </w:pPr>
      <w:r w:rsidRPr="00684982">
        <w:rPr>
          <w:color w:val="000000"/>
          <w:sz w:val="26"/>
          <w:szCs w:val="26"/>
        </w:rPr>
        <w:t>2030 год – 234,205 тыс. руб.</w:t>
      </w:r>
      <w:r>
        <w:rPr>
          <w:color w:val="000000"/>
          <w:sz w:val="26"/>
          <w:szCs w:val="26"/>
        </w:rPr>
        <w:t xml:space="preserve"> </w:t>
      </w:r>
    </w:p>
    <w:p w14:paraId="7B8C4D33" w14:textId="4C97653E" w:rsidR="00C77337" w:rsidRPr="00880CB7" w:rsidRDefault="00C77337" w:rsidP="00684982">
      <w:pPr>
        <w:pStyle w:val="a5"/>
        <w:shd w:val="clear" w:color="auto" w:fill="auto"/>
        <w:spacing w:before="0" w:line="240" w:lineRule="auto"/>
        <w:ind w:left="57" w:firstLine="724"/>
        <w:jc w:val="both"/>
        <w:rPr>
          <w:sz w:val="26"/>
          <w:szCs w:val="26"/>
        </w:rPr>
      </w:pPr>
      <w:r w:rsidRPr="00880CB7">
        <w:rPr>
          <w:color w:val="000000"/>
          <w:sz w:val="26"/>
          <w:szCs w:val="26"/>
        </w:rPr>
        <w:lastRenderedPageBreak/>
        <w:t xml:space="preserve">Информация о ресурсном обеспечении Программы представлена в Приложении № </w:t>
      </w:r>
      <w:r>
        <w:rPr>
          <w:color w:val="000000"/>
          <w:sz w:val="26"/>
          <w:szCs w:val="26"/>
        </w:rPr>
        <w:t>3</w:t>
      </w:r>
      <w:r w:rsidRPr="00880CB7">
        <w:rPr>
          <w:color w:val="000000"/>
          <w:sz w:val="26"/>
          <w:szCs w:val="26"/>
        </w:rPr>
        <w:t xml:space="preserve"> к Программе.  </w:t>
      </w:r>
    </w:p>
    <w:p w14:paraId="507A8F1E" w14:textId="4EEC851A" w:rsidR="00C77337" w:rsidRDefault="00C77337" w:rsidP="007369BF">
      <w:pPr>
        <w:pStyle w:val="a5"/>
        <w:shd w:val="clear" w:color="auto" w:fill="auto"/>
        <w:spacing w:before="0" w:line="240" w:lineRule="auto"/>
        <w:ind w:left="57" w:firstLine="724"/>
        <w:jc w:val="both"/>
        <w:rPr>
          <w:color w:val="000000"/>
          <w:sz w:val="26"/>
          <w:szCs w:val="26"/>
        </w:rPr>
      </w:pPr>
      <w:r w:rsidRPr="00880CB7">
        <w:rPr>
          <w:sz w:val="26"/>
          <w:szCs w:val="26"/>
        </w:rPr>
        <w:t xml:space="preserve">7.2. </w:t>
      </w:r>
      <w:r w:rsidRPr="00880CB7">
        <w:rPr>
          <w:color w:val="000000"/>
          <w:sz w:val="26"/>
          <w:szCs w:val="26"/>
        </w:rPr>
        <w:t xml:space="preserve">Объемы финансовых средств, предусмотренные на реализацию мероприятий Программы, подлежат ежегодному уточнению на основе анализа полученных результатов, возможностей бюджета Надеждинского муниципального </w:t>
      </w:r>
      <w:r w:rsidR="00D634D9">
        <w:rPr>
          <w:color w:val="000000"/>
          <w:sz w:val="26"/>
          <w:szCs w:val="26"/>
        </w:rPr>
        <w:t>округа</w:t>
      </w:r>
      <w:r w:rsidRPr="00880CB7">
        <w:rPr>
          <w:color w:val="000000"/>
          <w:sz w:val="26"/>
          <w:szCs w:val="26"/>
        </w:rPr>
        <w:t xml:space="preserve">. </w:t>
      </w:r>
    </w:p>
    <w:p w14:paraId="08D159D4" w14:textId="77777777" w:rsidR="009A178C" w:rsidRPr="00880CB7" w:rsidRDefault="009A178C" w:rsidP="007369BF">
      <w:pPr>
        <w:pStyle w:val="a5"/>
        <w:shd w:val="clear" w:color="auto" w:fill="auto"/>
        <w:spacing w:before="0" w:line="240" w:lineRule="auto"/>
        <w:ind w:left="57" w:firstLine="724"/>
        <w:jc w:val="both"/>
        <w:rPr>
          <w:sz w:val="26"/>
          <w:szCs w:val="26"/>
        </w:rPr>
      </w:pPr>
    </w:p>
    <w:p w14:paraId="626FCB04" w14:textId="77777777" w:rsidR="00C77337" w:rsidRPr="00880CB7" w:rsidRDefault="00C77337" w:rsidP="007369BF">
      <w:pPr>
        <w:pStyle w:val="a5"/>
        <w:shd w:val="clear" w:color="auto" w:fill="auto"/>
        <w:tabs>
          <w:tab w:val="left" w:pos="1695"/>
          <w:tab w:val="left" w:pos="2144"/>
        </w:tabs>
        <w:spacing w:before="0" w:line="240" w:lineRule="auto"/>
        <w:ind w:left="57" w:firstLine="0"/>
        <w:jc w:val="center"/>
        <w:rPr>
          <w:b/>
          <w:color w:val="000000"/>
          <w:sz w:val="26"/>
          <w:szCs w:val="26"/>
        </w:rPr>
      </w:pPr>
      <w:r w:rsidRPr="00880CB7">
        <w:rPr>
          <w:b/>
          <w:color w:val="000000"/>
          <w:sz w:val="26"/>
          <w:szCs w:val="26"/>
        </w:rPr>
        <w:t>Р</w:t>
      </w:r>
      <w:r>
        <w:rPr>
          <w:b/>
          <w:color w:val="000000"/>
          <w:sz w:val="26"/>
          <w:szCs w:val="26"/>
        </w:rPr>
        <w:t>аздел 8. Управление реализацией </w:t>
      </w:r>
      <w:r w:rsidRPr="00880CB7">
        <w:rPr>
          <w:b/>
          <w:color w:val="000000"/>
          <w:sz w:val="26"/>
          <w:szCs w:val="26"/>
        </w:rPr>
        <w:t xml:space="preserve">Программы и контроль </w:t>
      </w:r>
    </w:p>
    <w:p w14:paraId="75CC50B6" w14:textId="77777777" w:rsidR="00C77337" w:rsidRDefault="00C77337" w:rsidP="007369BF">
      <w:pPr>
        <w:pStyle w:val="a5"/>
        <w:shd w:val="clear" w:color="auto" w:fill="auto"/>
        <w:tabs>
          <w:tab w:val="left" w:pos="1695"/>
          <w:tab w:val="left" w:pos="2144"/>
        </w:tabs>
        <w:spacing w:before="0" w:line="240" w:lineRule="auto"/>
        <w:ind w:left="57" w:firstLine="0"/>
        <w:jc w:val="center"/>
        <w:rPr>
          <w:b/>
          <w:color w:val="000000"/>
          <w:sz w:val="26"/>
          <w:szCs w:val="26"/>
        </w:rPr>
      </w:pPr>
      <w:r w:rsidRPr="00880CB7">
        <w:rPr>
          <w:b/>
          <w:color w:val="000000"/>
          <w:sz w:val="26"/>
          <w:szCs w:val="26"/>
        </w:rPr>
        <w:t>за ходом её исполнения</w:t>
      </w:r>
    </w:p>
    <w:p w14:paraId="3A41446A" w14:textId="77777777" w:rsidR="009A178C" w:rsidRPr="00880CB7" w:rsidRDefault="009A178C" w:rsidP="007369BF">
      <w:pPr>
        <w:pStyle w:val="a5"/>
        <w:shd w:val="clear" w:color="auto" w:fill="auto"/>
        <w:tabs>
          <w:tab w:val="left" w:pos="1695"/>
          <w:tab w:val="left" w:pos="2144"/>
        </w:tabs>
        <w:spacing w:before="0" w:line="240" w:lineRule="auto"/>
        <w:ind w:left="57" w:firstLine="0"/>
        <w:jc w:val="center"/>
        <w:rPr>
          <w:b/>
          <w:color w:val="000000"/>
          <w:sz w:val="26"/>
          <w:szCs w:val="26"/>
        </w:rPr>
      </w:pPr>
    </w:p>
    <w:p w14:paraId="74EA585E" w14:textId="6A840608" w:rsidR="00C77337" w:rsidRPr="00880CB7" w:rsidRDefault="00C77337" w:rsidP="006B2004">
      <w:pPr>
        <w:pStyle w:val="af1"/>
        <w:suppressAutoHyphens/>
        <w:ind w:left="57" w:firstLine="663"/>
        <w:jc w:val="both"/>
        <w:rPr>
          <w:sz w:val="26"/>
          <w:szCs w:val="26"/>
        </w:rPr>
      </w:pPr>
      <w:r w:rsidRPr="00880CB7">
        <w:rPr>
          <w:sz w:val="26"/>
          <w:szCs w:val="26"/>
        </w:rPr>
        <w:t xml:space="preserve">8.1. Контроль </w:t>
      </w:r>
      <w:r>
        <w:rPr>
          <w:sz w:val="26"/>
          <w:szCs w:val="26"/>
        </w:rPr>
        <w:t>над</w:t>
      </w:r>
      <w:r w:rsidRPr="00880CB7">
        <w:rPr>
          <w:sz w:val="26"/>
          <w:szCs w:val="26"/>
        </w:rPr>
        <w:t xml:space="preserve"> исполнением Программы осуществляет Заказчик Программы в лице первого заместителя главы администрации Надеждинского муниципального </w:t>
      </w:r>
      <w:r w:rsidR="00C36997">
        <w:rPr>
          <w:sz w:val="26"/>
          <w:szCs w:val="26"/>
        </w:rPr>
        <w:t>района</w:t>
      </w:r>
      <w:r w:rsidRPr="00880CB7">
        <w:rPr>
          <w:sz w:val="26"/>
          <w:szCs w:val="26"/>
        </w:rPr>
        <w:t>.</w:t>
      </w:r>
    </w:p>
    <w:p w14:paraId="5D4D0163" w14:textId="6A422750" w:rsidR="00C77337" w:rsidRPr="00880CB7" w:rsidRDefault="00C77337" w:rsidP="007369BF">
      <w:pPr>
        <w:suppressAutoHyphens/>
        <w:ind w:left="57" w:firstLine="720"/>
        <w:jc w:val="both"/>
        <w:rPr>
          <w:rFonts w:ascii="Times New Roman" w:hAnsi="Times New Roman" w:cs="Times New Roman"/>
          <w:sz w:val="26"/>
          <w:szCs w:val="26"/>
        </w:rPr>
      </w:pPr>
      <w:r w:rsidRPr="00880CB7">
        <w:rPr>
          <w:rFonts w:ascii="Times New Roman" w:hAnsi="Times New Roman" w:cs="Times New Roman"/>
          <w:sz w:val="26"/>
          <w:szCs w:val="26"/>
        </w:rPr>
        <w:t>8.2. Текущее управление и контроль над реализацией мероприятий Программы осуществляет</w:t>
      </w:r>
      <w:r w:rsidR="00D91F75">
        <w:rPr>
          <w:rFonts w:ascii="Times New Roman" w:hAnsi="Times New Roman" w:cs="Times New Roman"/>
          <w:sz w:val="26"/>
          <w:szCs w:val="26"/>
        </w:rPr>
        <w:t xml:space="preserve"> </w:t>
      </w:r>
      <w:r w:rsidRPr="00880CB7">
        <w:rPr>
          <w:rFonts w:ascii="Times New Roman" w:hAnsi="Times New Roman" w:cs="Times New Roman"/>
          <w:sz w:val="26"/>
          <w:szCs w:val="26"/>
        </w:rPr>
        <w:t xml:space="preserve">Управление культуры, физической культуры, спорта и молодежной политики администрации Надеждинского муниципального </w:t>
      </w:r>
      <w:r w:rsidR="00D7173B">
        <w:rPr>
          <w:rFonts w:ascii="Times New Roman" w:hAnsi="Times New Roman" w:cs="Times New Roman"/>
          <w:sz w:val="26"/>
          <w:szCs w:val="26"/>
        </w:rPr>
        <w:t>района</w:t>
      </w:r>
      <w:r w:rsidRPr="00880CB7">
        <w:rPr>
          <w:rFonts w:ascii="Times New Roman" w:hAnsi="Times New Roman" w:cs="Times New Roman"/>
          <w:sz w:val="26"/>
          <w:szCs w:val="26"/>
        </w:rPr>
        <w:t>.</w:t>
      </w:r>
    </w:p>
    <w:p w14:paraId="6E3B1AE3" w14:textId="2EBCA179" w:rsidR="00C77337" w:rsidRPr="00880CB7" w:rsidRDefault="00C77337" w:rsidP="007369BF">
      <w:pPr>
        <w:suppressAutoHyphens/>
        <w:ind w:left="57" w:firstLine="720"/>
        <w:jc w:val="both"/>
        <w:rPr>
          <w:rFonts w:ascii="Times New Roman" w:hAnsi="Times New Roman" w:cs="Times New Roman"/>
          <w:sz w:val="26"/>
          <w:szCs w:val="26"/>
        </w:rPr>
      </w:pPr>
      <w:r w:rsidRPr="00880CB7">
        <w:rPr>
          <w:rFonts w:ascii="Times New Roman" w:hAnsi="Times New Roman" w:cs="Times New Roman"/>
          <w:sz w:val="26"/>
          <w:szCs w:val="26"/>
        </w:rPr>
        <w:t xml:space="preserve">Управление культуры, физической культуры, спорта и молодежной политики администрации Надеждинского муниципального </w:t>
      </w:r>
      <w:r w:rsidR="00E63C77">
        <w:rPr>
          <w:rFonts w:ascii="Times New Roman" w:hAnsi="Times New Roman" w:cs="Times New Roman"/>
          <w:sz w:val="26"/>
          <w:szCs w:val="26"/>
        </w:rPr>
        <w:t>района</w:t>
      </w:r>
      <w:r w:rsidRPr="00880CB7">
        <w:rPr>
          <w:rFonts w:ascii="Times New Roman" w:hAnsi="Times New Roman" w:cs="Times New Roman"/>
          <w:sz w:val="26"/>
          <w:szCs w:val="26"/>
        </w:rPr>
        <w:t>:</w:t>
      </w:r>
    </w:p>
    <w:p w14:paraId="6C837431" w14:textId="43741D23" w:rsidR="00C77337" w:rsidRPr="00091A8F" w:rsidRDefault="00C77337" w:rsidP="00262536">
      <w:pPr>
        <w:suppressAutoHyphens/>
        <w:ind w:firstLine="720"/>
        <w:jc w:val="both"/>
        <w:rPr>
          <w:sz w:val="26"/>
          <w:szCs w:val="26"/>
        </w:rPr>
      </w:pPr>
      <w:r>
        <w:rPr>
          <w:rFonts w:ascii="Times New Roman" w:hAnsi="Times New Roman" w:cs="Times New Roman"/>
          <w:sz w:val="26"/>
          <w:szCs w:val="26"/>
        </w:rPr>
        <w:t>8.2.</w:t>
      </w:r>
      <w:r w:rsidRPr="00880CB7">
        <w:rPr>
          <w:rFonts w:ascii="Times New Roman" w:hAnsi="Times New Roman" w:cs="Times New Roman"/>
          <w:sz w:val="26"/>
          <w:szCs w:val="26"/>
        </w:rPr>
        <w:t>1</w:t>
      </w:r>
      <w:r>
        <w:rPr>
          <w:rFonts w:ascii="Times New Roman" w:hAnsi="Times New Roman" w:cs="Times New Roman"/>
          <w:sz w:val="26"/>
          <w:szCs w:val="26"/>
        </w:rPr>
        <w:t>.</w:t>
      </w:r>
      <w:r w:rsidRPr="00880CB7">
        <w:rPr>
          <w:rFonts w:ascii="Times New Roman" w:hAnsi="Times New Roman" w:cs="Times New Roman"/>
          <w:sz w:val="26"/>
          <w:szCs w:val="26"/>
        </w:rPr>
        <w:t xml:space="preserve"> </w:t>
      </w:r>
      <w:r>
        <w:rPr>
          <w:rFonts w:ascii="Times New Roman" w:hAnsi="Times New Roman" w:cs="Times New Roman"/>
          <w:sz w:val="26"/>
          <w:szCs w:val="26"/>
        </w:rPr>
        <w:t>о</w:t>
      </w:r>
      <w:r w:rsidRPr="00262536">
        <w:rPr>
          <w:rFonts w:ascii="Times New Roman" w:hAnsi="Times New Roman" w:cs="Times New Roman"/>
          <w:sz w:val="26"/>
          <w:szCs w:val="26"/>
        </w:rPr>
        <w:t>существляет контроль над ходом реализации мероприятий Программы, вносит предложения о внесении изменений в Программу и несет ответственность за достижение целевых показателей и индикаторов Программы, а также конечных результатов ее реализации</w:t>
      </w:r>
      <w:r>
        <w:rPr>
          <w:rFonts w:ascii="Times New Roman" w:hAnsi="Times New Roman" w:cs="Times New Roman"/>
          <w:sz w:val="26"/>
          <w:szCs w:val="26"/>
        </w:rPr>
        <w:t>;</w:t>
      </w:r>
    </w:p>
    <w:p w14:paraId="0A0D7437" w14:textId="7E2DF03F" w:rsidR="00C77337" w:rsidRDefault="00C77337" w:rsidP="00262536">
      <w:pPr>
        <w:tabs>
          <w:tab w:val="num" w:pos="284"/>
        </w:tabs>
        <w:ind w:left="57" w:firstLine="709"/>
        <w:jc w:val="both"/>
        <w:rPr>
          <w:rFonts w:ascii="Times New Roman" w:hAnsi="Times New Roman" w:cs="Times New Roman"/>
          <w:sz w:val="26"/>
          <w:szCs w:val="26"/>
        </w:rPr>
      </w:pPr>
      <w:r>
        <w:rPr>
          <w:rFonts w:ascii="Times New Roman" w:hAnsi="Times New Roman" w:cs="Times New Roman"/>
          <w:sz w:val="26"/>
          <w:szCs w:val="26"/>
        </w:rPr>
        <w:t>8.2.</w:t>
      </w:r>
      <w:r w:rsidRPr="00880CB7">
        <w:rPr>
          <w:rFonts w:ascii="Times New Roman" w:hAnsi="Times New Roman" w:cs="Times New Roman"/>
          <w:sz w:val="26"/>
          <w:szCs w:val="26"/>
        </w:rPr>
        <w:t xml:space="preserve">2 </w:t>
      </w:r>
      <w:r>
        <w:rPr>
          <w:rFonts w:ascii="Times New Roman" w:hAnsi="Times New Roman" w:cs="Times New Roman"/>
          <w:sz w:val="26"/>
          <w:szCs w:val="26"/>
        </w:rPr>
        <w:t>е</w:t>
      </w:r>
      <w:r w:rsidRPr="00262536">
        <w:rPr>
          <w:rFonts w:ascii="Times New Roman" w:hAnsi="Times New Roman" w:cs="Times New Roman"/>
          <w:sz w:val="26"/>
          <w:szCs w:val="26"/>
        </w:rPr>
        <w:t xml:space="preserve">жеквартально отчитывается перед </w:t>
      </w:r>
      <w:r>
        <w:rPr>
          <w:rFonts w:ascii="Times New Roman" w:hAnsi="Times New Roman" w:cs="Times New Roman"/>
          <w:sz w:val="26"/>
          <w:szCs w:val="26"/>
        </w:rPr>
        <w:t xml:space="preserve">первым </w:t>
      </w:r>
      <w:r w:rsidRPr="00262536">
        <w:rPr>
          <w:rFonts w:ascii="Times New Roman" w:hAnsi="Times New Roman" w:cs="Times New Roman"/>
          <w:sz w:val="26"/>
          <w:szCs w:val="26"/>
        </w:rPr>
        <w:t xml:space="preserve">заместителем главы администрации Надеждинского муниципального </w:t>
      </w:r>
      <w:r w:rsidR="00EC7041">
        <w:rPr>
          <w:rFonts w:ascii="Times New Roman" w:hAnsi="Times New Roman" w:cs="Times New Roman"/>
          <w:sz w:val="26"/>
          <w:szCs w:val="26"/>
        </w:rPr>
        <w:t>района</w:t>
      </w:r>
      <w:r w:rsidRPr="00262536">
        <w:rPr>
          <w:rFonts w:ascii="Times New Roman" w:hAnsi="Times New Roman" w:cs="Times New Roman"/>
          <w:sz w:val="26"/>
          <w:szCs w:val="26"/>
        </w:rPr>
        <w:t xml:space="preserve"> о выполнении мероприятий Программы</w:t>
      </w:r>
      <w:r>
        <w:rPr>
          <w:rFonts w:ascii="Times New Roman" w:hAnsi="Times New Roman" w:cs="Times New Roman"/>
          <w:sz w:val="26"/>
          <w:szCs w:val="26"/>
        </w:rPr>
        <w:t>;</w:t>
      </w:r>
    </w:p>
    <w:p w14:paraId="4130118F" w14:textId="040C14AA" w:rsidR="00C77337" w:rsidRPr="00262536" w:rsidRDefault="00C77337" w:rsidP="00262536">
      <w:pPr>
        <w:suppressAutoHyphens/>
        <w:ind w:firstLine="720"/>
        <w:jc w:val="both"/>
        <w:rPr>
          <w:rFonts w:ascii="Times New Roman" w:hAnsi="Times New Roman" w:cs="Times New Roman"/>
          <w:sz w:val="26"/>
          <w:szCs w:val="26"/>
        </w:rPr>
      </w:pPr>
      <w:r w:rsidRPr="00262536">
        <w:rPr>
          <w:rFonts w:ascii="Times New Roman" w:hAnsi="Times New Roman" w:cs="Times New Roman"/>
          <w:sz w:val="26"/>
          <w:szCs w:val="26"/>
        </w:rPr>
        <w:t xml:space="preserve">8.2.3. </w:t>
      </w:r>
      <w:r>
        <w:rPr>
          <w:rFonts w:ascii="Times New Roman" w:hAnsi="Times New Roman" w:cs="Times New Roman"/>
          <w:sz w:val="26"/>
          <w:szCs w:val="26"/>
        </w:rPr>
        <w:t>е</w:t>
      </w:r>
      <w:r w:rsidRPr="00262536">
        <w:rPr>
          <w:rFonts w:ascii="Times New Roman" w:hAnsi="Times New Roman" w:cs="Times New Roman"/>
          <w:sz w:val="26"/>
          <w:szCs w:val="26"/>
        </w:rPr>
        <w:t xml:space="preserve">жеквартально в срок до 15 числа месяца, следующего за отчетным кварталом, представляет в отдел социально-экономического развития администрации Надеждинского муниципального </w:t>
      </w:r>
      <w:r w:rsidR="00E63C77">
        <w:rPr>
          <w:rFonts w:ascii="Times New Roman" w:hAnsi="Times New Roman" w:cs="Times New Roman"/>
          <w:sz w:val="26"/>
          <w:szCs w:val="26"/>
        </w:rPr>
        <w:t>района</w:t>
      </w:r>
      <w:r w:rsidRPr="00262536">
        <w:rPr>
          <w:rFonts w:ascii="Times New Roman" w:hAnsi="Times New Roman" w:cs="Times New Roman"/>
          <w:sz w:val="26"/>
          <w:szCs w:val="26"/>
        </w:rPr>
        <w:t xml:space="preserve"> отчет о ходе реализации мероприятий Программы</w:t>
      </w:r>
      <w:r>
        <w:rPr>
          <w:rFonts w:ascii="Times New Roman" w:hAnsi="Times New Roman" w:cs="Times New Roman"/>
          <w:sz w:val="26"/>
          <w:szCs w:val="26"/>
        </w:rPr>
        <w:t>;</w:t>
      </w:r>
    </w:p>
    <w:p w14:paraId="6C1E81E6" w14:textId="6585E429" w:rsidR="00C77337" w:rsidRDefault="00C77337" w:rsidP="00262536">
      <w:pPr>
        <w:pStyle w:val="ConsPlusNormal"/>
        <w:widowControl/>
        <w:suppressAutoHyphens/>
        <w:jc w:val="both"/>
        <w:rPr>
          <w:rFonts w:ascii="Times New Roman" w:hAnsi="Times New Roman" w:cs="Times New Roman"/>
          <w:sz w:val="26"/>
          <w:szCs w:val="26"/>
        </w:rPr>
      </w:pPr>
      <w:r w:rsidRPr="00262536">
        <w:rPr>
          <w:rFonts w:ascii="Times New Roman" w:hAnsi="Times New Roman" w:cs="Times New Roman"/>
          <w:sz w:val="26"/>
          <w:szCs w:val="26"/>
        </w:rPr>
        <w:t xml:space="preserve"> </w:t>
      </w:r>
      <w:r>
        <w:rPr>
          <w:rFonts w:ascii="Times New Roman" w:hAnsi="Times New Roman" w:cs="Times New Roman"/>
          <w:sz w:val="26"/>
          <w:szCs w:val="26"/>
        </w:rPr>
        <w:tab/>
      </w:r>
      <w:r w:rsidRPr="00262536">
        <w:rPr>
          <w:rFonts w:ascii="Times New Roman" w:hAnsi="Times New Roman" w:cs="Times New Roman"/>
          <w:sz w:val="26"/>
          <w:szCs w:val="26"/>
        </w:rPr>
        <w:t>8.2.</w:t>
      </w:r>
      <w:r>
        <w:rPr>
          <w:rFonts w:ascii="Times New Roman" w:hAnsi="Times New Roman" w:cs="Times New Roman"/>
          <w:sz w:val="26"/>
          <w:szCs w:val="26"/>
        </w:rPr>
        <w:t>4.</w:t>
      </w:r>
      <w:r w:rsidRPr="00262536">
        <w:rPr>
          <w:rFonts w:ascii="Times New Roman" w:hAnsi="Times New Roman" w:cs="Times New Roman"/>
          <w:sz w:val="26"/>
          <w:szCs w:val="26"/>
        </w:rPr>
        <w:t xml:space="preserve"> ежегодно до 15 февраля </w:t>
      </w:r>
      <w:r w:rsidRPr="00091A8F">
        <w:rPr>
          <w:rFonts w:ascii="Times New Roman" w:hAnsi="Times New Roman" w:cs="Times New Roman"/>
          <w:sz w:val="26"/>
          <w:szCs w:val="26"/>
        </w:rPr>
        <w:t>представля</w:t>
      </w:r>
      <w:r>
        <w:rPr>
          <w:rFonts w:ascii="Times New Roman" w:hAnsi="Times New Roman" w:cs="Times New Roman"/>
          <w:sz w:val="26"/>
          <w:szCs w:val="26"/>
        </w:rPr>
        <w:t>е</w:t>
      </w:r>
      <w:r w:rsidRPr="00091A8F">
        <w:rPr>
          <w:rFonts w:ascii="Times New Roman" w:hAnsi="Times New Roman" w:cs="Times New Roman"/>
          <w:sz w:val="26"/>
          <w:szCs w:val="26"/>
        </w:rPr>
        <w:t xml:space="preserve">т в отдел социально-экономического развития администрации Надеждинского муниципального </w:t>
      </w:r>
      <w:r w:rsidR="00EC7041">
        <w:rPr>
          <w:rFonts w:ascii="Times New Roman" w:hAnsi="Times New Roman" w:cs="Times New Roman"/>
          <w:sz w:val="26"/>
          <w:szCs w:val="26"/>
        </w:rPr>
        <w:t>района</w:t>
      </w:r>
      <w:r w:rsidRPr="00091A8F">
        <w:rPr>
          <w:rFonts w:ascii="Times New Roman" w:hAnsi="Times New Roman" w:cs="Times New Roman"/>
          <w:sz w:val="26"/>
          <w:szCs w:val="26"/>
        </w:rPr>
        <w:t xml:space="preserve"> </w:t>
      </w:r>
      <w:r>
        <w:rPr>
          <w:rFonts w:ascii="Times New Roman" w:hAnsi="Times New Roman" w:cs="Times New Roman"/>
          <w:sz w:val="26"/>
          <w:szCs w:val="26"/>
        </w:rPr>
        <w:t xml:space="preserve">годовой </w:t>
      </w:r>
      <w:r w:rsidRPr="00091A8F">
        <w:rPr>
          <w:rFonts w:ascii="Times New Roman" w:hAnsi="Times New Roman" w:cs="Times New Roman"/>
          <w:sz w:val="26"/>
          <w:szCs w:val="26"/>
        </w:rPr>
        <w:t xml:space="preserve">отчет о </w:t>
      </w:r>
      <w:r>
        <w:rPr>
          <w:rFonts w:ascii="Times New Roman" w:hAnsi="Times New Roman" w:cs="Times New Roman"/>
          <w:sz w:val="26"/>
          <w:szCs w:val="26"/>
        </w:rPr>
        <w:t>ходе реализации и оценке эффективности Программы</w:t>
      </w:r>
      <w:r w:rsidRPr="00091A8F">
        <w:rPr>
          <w:rFonts w:ascii="Times New Roman" w:hAnsi="Times New Roman" w:cs="Times New Roman"/>
          <w:sz w:val="26"/>
          <w:szCs w:val="26"/>
        </w:rPr>
        <w:t xml:space="preserve"> (в соответствии с постановлением администрации Надеждинского муниципального </w:t>
      </w:r>
      <w:r w:rsidR="00EC7041">
        <w:rPr>
          <w:rFonts w:ascii="Times New Roman" w:hAnsi="Times New Roman" w:cs="Times New Roman"/>
          <w:sz w:val="26"/>
          <w:szCs w:val="26"/>
        </w:rPr>
        <w:t>района</w:t>
      </w:r>
      <w:r w:rsidRPr="00091A8F">
        <w:rPr>
          <w:rFonts w:ascii="Times New Roman" w:hAnsi="Times New Roman" w:cs="Times New Roman"/>
          <w:sz w:val="26"/>
          <w:szCs w:val="26"/>
        </w:rPr>
        <w:t xml:space="preserve"> от </w:t>
      </w:r>
      <w:r w:rsidR="00E63C77">
        <w:rPr>
          <w:rFonts w:ascii="Times New Roman" w:hAnsi="Times New Roman" w:cs="Times New Roman"/>
          <w:sz w:val="26"/>
          <w:szCs w:val="26"/>
        </w:rPr>
        <w:t>17</w:t>
      </w:r>
      <w:r>
        <w:rPr>
          <w:rFonts w:ascii="Times New Roman" w:hAnsi="Times New Roman" w:cs="Times New Roman"/>
          <w:sz w:val="26"/>
          <w:szCs w:val="26"/>
        </w:rPr>
        <w:t>.</w:t>
      </w:r>
      <w:r w:rsidR="00E63C77">
        <w:rPr>
          <w:rFonts w:ascii="Times New Roman" w:hAnsi="Times New Roman" w:cs="Times New Roman"/>
          <w:sz w:val="26"/>
          <w:szCs w:val="26"/>
        </w:rPr>
        <w:t>12</w:t>
      </w:r>
      <w:r w:rsidRPr="00091A8F">
        <w:rPr>
          <w:rFonts w:ascii="Times New Roman" w:hAnsi="Times New Roman" w:cs="Times New Roman"/>
          <w:sz w:val="26"/>
          <w:szCs w:val="26"/>
        </w:rPr>
        <w:t>.20</w:t>
      </w:r>
      <w:r w:rsidR="00E63C77">
        <w:rPr>
          <w:rFonts w:ascii="Times New Roman" w:hAnsi="Times New Roman" w:cs="Times New Roman"/>
          <w:sz w:val="26"/>
          <w:szCs w:val="26"/>
        </w:rPr>
        <w:t>21</w:t>
      </w:r>
      <w:r w:rsidRPr="00091A8F">
        <w:rPr>
          <w:rFonts w:ascii="Times New Roman" w:hAnsi="Times New Roman" w:cs="Times New Roman"/>
          <w:sz w:val="26"/>
          <w:szCs w:val="26"/>
        </w:rPr>
        <w:t xml:space="preserve"> № </w:t>
      </w:r>
      <w:r w:rsidR="00E63C77">
        <w:rPr>
          <w:rFonts w:ascii="Times New Roman" w:hAnsi="Times New Roman" w:cs="Times New Roman"/>
          <w:sz w:val="26"/>
          <w:szCs w:val="26"/>
        </w:rPr>
        <w:t>696</w:t>
      </w:r>
      <w:r w:rsidRPr="00091A8F">
        <w:rPr>
          <w:rFonts w:ascii="Times New Roman" w:hAnsi="Times New Roman" w:cs="Times New Roman"/>
          <w:sz w:val="26"/>
          <w:szCs w:val="26"/>
        </w:rPr>
        <w:t xml:space="preserve"> «Об утверждении Положения о Порядке разработки, утверждения и реализации муниципальных программ и ведомственных целевых программ Надеждинского муниципального </w:t>
      </w:r>
      <w:r w:rsidR="00E63C77">
        <w:rPr>
          <w:rFonts w:ascii="Times New Roman" w:hAnsi="Times New Roman" w:cs="Times New Roman"/>
          <w:sz w:val="26"/>
          <w:szCs w:val="26"/>
        </w:rPr>
        <w:t>района</w:t>
      </w:r>
      <w:r w:rsidRPr="00091A8F">
        <w:rPr>
          <w:rFonts w:ascii="Times New Roman" w:hAnsi="Times New Roman" w:cs="Times New Roman"/>
          <w:sz w:val="26"/>
          <w:szCs w:val="26"/>
        </w:rPr>
        <w:t>»)</w:t>
      </w:r>
      <w:r>
        <w:rPr>
          <w:rFonts w:ascii="Times New Roman" w:hAnsi="Times New Roman" w:cs="Times New Roman"/>
          <w:sz w:val="26"/>
          <w:szCs w:val="26"/>
        </w:rPr>
        <w:t>. С</w:t>
      </w:r>
      <w:r w:rsidRPr="00091A8F">
        <w:rPr>
          <w:rFonts w:ascii="Times New Roman" w:hAnsi="Times New Roman" w:cs="Times New Roman"/>
          <w:sz w:val="26"/>
          <w:szCs w:val="26"/>
        </w:rPr>
        <w:t xml:space="preserve">ведения об оценке эффективности реализации Программы </w:t>
      </w:r>
      <w:r>
        <w:rPr>
          <w:rFonts w:ascii="Times New Roman" w:hAnsi="Times New Roman" w:cs="Times New Roman"/>
          <w:sz w:val="26"/>
          <w:szCs w:val="26"/>
        </w:rPr>
        <w:t xml:space="preserve">представляются </w:t>
      </w:r>
      <w:r w:rsidRPr="00091A8F">
        <w:rPr>
          <w:rFonts w:ascii="Times New Roman" w:hAnsi="Times New Roman" w:cs="Times New Roman"/>
          <w:sz w:val="26"/>
          <w:szCs w:val="26"/>
        </w:rPr>
        <w:t>по форме согласно приложени</w:t>
      </w:r>
      <w:r>
        <w:rPr>
          <w:rFonts w:ascii="Times New Roman" w:hAnsi="Times New Roman" w:cs="Times New Roman"/>
          <w:sz w:val="26"/>
          <w:szCs w:val="26"/>
        </w:rPr>
        <w:t>ю</w:t>
      </w:r>
      <w:r w:rsidRPr="00091A8F">
        <w:rPr>
          <w:rFonts w:ascii="Times New Roman" w:hAnsi="Times New Roman" w:cs="Times New Roman"/>
          <w:sz w:val="26"/>
          <w:szCs w:val="26"/>
        </w:rPr>
        <w:t xml:space="preserve"> №</w:t>
      </w:r>
      <w:r>
        <w:rPr>
          <w:rFonts w:ascii="Times New Roman" w:hAnsi="Times New Roman" w:cs="Times New Roman"/>
          <w:sz w:val="26"/>
          <w:szCs w:val="26"/>
        </w:rPr>
        <w:t>4 и №5</w:t>
      </w:r>
      <w:r w:rsidRPr="00091A8F">
        <w:rPr>
          <w:rFonts w:ascii="Times New Roman" w:hAnsi="Times New Roman" w:cs="Times New Roman"/>
          <w:sz w:val="26"/>
          <w:szCs w:val="26"/>
        </w:rPr>
        <w:t xml:space="preserve"> к настоящей Программе.</w:t>
      </w:r>
    </w:p>
    <w:p w14:paraId="696A446C" w14:textId="77777777" w:rsidR="00C77337" w:rsidRPr="00880CB7" w:rsidRDefault="00C77337" w:rsidP="007369BF">
      <w:pPr>
        <w:pStyle w:val="ConsPlusNormal"/>
        <w:widowControl/>
        <w:suppressAutoHyphens/>
        <w:ind w:left="57" w:firstLine="724"/>
        <w:jc w:val="both"/>
        <w:rPr>
          <w:rFonts w:ascii="Times New Roman" w:hAnsi="Times New Roman" w:cs="Times New Roman"/>
          <w:sz w:val="26"/>
          <w:szCs w:val="26"/>
        </w:rPr>
      </w:pPr>
      <w:r>
        <w:rPr>
          <w:rFonts w:ascii="Times New Roman" w:hAnsi="Times New Roman" w:cs="Times New Roman"/>
          <w:sz w:val="26"/>
          <w:szCs w:val="26"/>
        </w:rPr>
        <w:t>8.2.</w:t>
      </w:r>
      <w:r w:rsidRPr="00880CB7">
        <w:rPr>
          <w:rFonts w:ascii="Times New Roman" w:hAnsi="Times New Roman" w:cs="Times New Roman"/>
          <w:sz w:val="26"/>
          <w:szCs w:val="26"/>
        </w:rPr>
        <w:t>4 ежегодно уточняет, с учетом выделяемых на реализацию Программы финансовых средств, целевые показатели и затраты по программным мероприятиям, механизм реализации Программы и состав ее исполнителей.</w:t>
      </w:r>
    </w:p>
    <w:p w14:paraId="2CCFC46B" w14:textId="77777777" w:rsidR="00C77337" w:rsidRPr="008F6769" w:rsidRDefault="00C77337" w:rsidP="00FC2A51">
      <w:pPr>
        <w:pStyle w:val="ConsPlusNormal"/>
        <w:widowControl/>
        <w:suppressAutoHyphens/>
        <w:jc w:val="both"/>
        <w:rPr>
          <w:rFonts w:ascii="Times New Roman" w:hAnsi="Times New Roman" w:cs="Times New Roman"/>
          <w:sz w:val="26"/>
          <w:szCs w:val="26"/>
        </w:rPr>
      </w:pPr>
      <w:r>
        <w:rPr>
          <w:rFonts w:ascii="Times New Roman" w:hAnsi="Times New Roman" w:cs="Times New Roman"/>
          <w:sz w:val="26"/>
          <w:szCs w:val="26"/>
        </w:rPr>
        <w:tab/>
        <w:t>8</w:t>
      </w:r>
      <w:r w:rsidRPr="008F6769">
        <w:rPr>
          <w:rFonts w:ascii="Times New Roman" w:hAnsi="Times New Roman" w:cs="Times New Roman"/>
          <w:sz w:val="26"/>
          <w:szCs w:val="26"/>
        </w:rPr>
        <w:t>.</w:t>
      </w:r>
      <w:r>
        <w:rPr>
          <w:rFonts w:ascii="Times New Roman" w:hAnsi="Times New Roman" w:cs="Times New Roman"/>
          <w:sz w:val="26"/>
          <w:szCs w:val="26"/>
        </w:rPr>
        <w:t>3</w:t>
      </w:r>
      <w:r w:rsidRPr="008F6769">
        <w:rPr>
          <w:rFonts w:ascii="Times New Roman" w:hAnsi="Times New Roman" w:cs="Times New Roman"/>
          <w:sz w:val="26"/>
          <w:szCs w:val="26"/>
        </w:rPr>
        <w:t xml:space="preserve">. </w:t>
      </w:r>
      <w:r>
        <w:rPr>
          <w:rFonts w:ascii="Times New Roman" w:hAnsi="Times New Roman" w:cs="Times New Roman"/>
          <w:sz w:val="26"/>
          <w:szCs w:val="26"/>
        </w:rPr>
        <w:t>Сои</w:t>
      </w:r>
      <w:r w:rsidRPr="008F6769">
        <w:rPr>
          <w:rFonts w:ascii="Times New Roman" w:hAnsi="Times New Roman" w:cs="Times New Roman"/>
          <w:sz w:val="26"/>
          <w:szCs w:val="26"/>
        </w:rPr>
        <w:t>сполнители Программы:</w:t>
      </w:r>
    </w:p>
    <w:p w14:paraId="39AF06E7" w14:textId="025E3974" w:rsidR="00C77337" w:rsidRDefault="00C77337" w:rsidP="00FC2A51">
      <w:pPr>
        <w:pStyle w:val="ConsPlusNormal"/>
        <w:widowControl/>
        <w:suppressAutoHyphens/>
        <w:jc w:val="both"/>
        <w:rPr>
          <w:rFonts w:ascii="Times New Roman" w:hAnsi="Times New Roman" w:cs="Times New Roman"/>
          <w:sz w:val="26"/>
          <w:szCs w:val="26"/>
        </w:rPr>
      </w:pPr>
      <w:r>
        <w:rPr>
          <w:rFonts w:ascii="Times New Roman" w:hAnsi="Times New Roman" w:cs="Times New Roman"/>
          <w:sz w:val="26"/>
          <w:szCs w:val="26"/>
        </w:rPr>
        <w:tab/>
      </w:r>
      <w:r w:rsidRPr="00FC2A51">
        <w:rPr>
          <w:rFonts w:ascii="Times New Roman" w:hAnsi="Times New Roman" w:cs="Times New Roman"/>
          <w:sz w:val="26"/>
          <w:szCs w:val="26"/>
        </w:rPr>
        <w:t>8.3.1. Ежеквартально</w:t>
      </w:r>
      <w:r w:rsidRPr="00FC2A51">
        <w:rPr>
          <w:rFonts w:ascii="Times New Roman" w:hAnsi="Times New Roman" w:cs="Times New Roman"/>
          <w:bCs/>
          <w:sz w:val="26"/>
          <w:szCs w:val="26"/>
        </w:rPr>
        <w:t xml:space="preserve"> в срок до 10 числа месяца, следующего за отчетным кварталом,</w:t>
      </w:r>
      <w:r w:rsidRPr="00FC2A51">
        <w:rPr>
          <w:rFonts w:ascii="Times New Roman" w:hAnsi="Times New Roman" w:cs="Times New Roman"/>
          <w:sz w:val="26"/>
          <w:szCs w:val="26"/>
        </w:rPr>
        <w:t xml:space="preserve"> представляют отчет о ходе выполнения мероприятий Программы ответственному исполнителю Программы.</w:t>
      </w:r>
    </w:p>
    <w:p w14:paraId="0AA89115" w14:textId="77777777" w:rsidR="00C77337" w:rsidRPr="00FC2A51" w:rsidRDefault="00C77337" w:rsidP="00FC2A51">
      <w:pPr>
        <w:autoSpaceDE w:val="0"/>
        <w:autoSpaceDN w:val="0"/>
        <w:adjustRightInd w:val="0"/>
        <w:ind w:firstLine="708"/>
        <w:jc w:val="both"/>
        <w:rPr>
          <w:rFonts w:ascii="Times New Roman" w:hAnsi="Times New Roman" w:cs="Times New Roman"/>
          <w:bCs/>
          <w:sz w:val="26"/>
          <w:szCs w:val="26"/>
        </w:rPr>
      </w:pPr>
      <w:r w:rsidRPr="00FC2A51">
        <w:rPr>
          <w:rFonts w:ascii="Times New Roman" w:hAnsi="Times New Roman" w:cs="Times New Roman"/>
          <w:bCs/>
          <w:sz w:val="26"/>
          <w:szCs w:val="26"/>
        </w:rPr>
        <w:t>8.3.2. Ежеквартально уточняют с учетом выделяемых на реализацию Программы финансовых средств целевые показатели и затраты по программным мероприятиям, механизм реализации Программы и состав ее исполнителей.</w:t>
      </w:r>
    </w:p>
    <w:p w14:paraId="7FD278D7" w14:textId="588EAA8B" w:rsidR="00C77337" w:rsidRPr="00FC2A51" w:rsidRDefault="00C77337" w:rsidP="00FC2A51">
      <w:pPr>
        <w:pStyle w:val="ConsPlusNormal"/>
        <w:widowControl/>
        <w:suppressAutoHyphens/>
        <w:jc w:val="both"/>
        <w:rPr>
          <w:rFonts w:ascii="Times New Roman" w:hAnsi="Times New Roman" w:cs="Times New Roman"/>
          <w:sz w:val="26"/>
          <w:szCs w:val="26"/>
        </w:rPr>
      </w:pPr>
      <w:r w:rsidRPr="00FC2A51">
        <w:rPr>
          <w:rFonts w:ascii="Times New Roman" w:hAnsi="Times New Roman" w:cs="Times New Roman"/>
          <w:sz w:val="26"/>
          <w:szCs w:val="26"/>
        </w:rPr>
        <w:lastRenderedPageBreak/>
        <w:tab/>
        <w:t>8.3.</w:t>
      </w:r>
      <w:r>
        <w:rPr>
          <w:rFonts w:ascii="Times New Roman" w:hAnsi="Times New Roman" w:cs="Times New Roman"/>
          <w:sz w:val="26"/>
          <w:szCs w:val="26"/>
        </w:rPr>
        <w:t>3</w:t>
      </w:r>
      <w:r w:rsidRPr="00FC2A51">
        <w:rPr>
          <w:rFonts w:ascii="Times New Roman" w:hAnsi="Times New Roman" w:cs="Times New Roman"/>
          <w:sz w:val="26"/>
          <w:szCs w:val="26"/>
        </w:rPr>
        <w:t>. Ежегодно пред</w:t>
      </w:r>
      <w:r>
        <w:rPr>
          <w:rFonts w:ascii="Times New Roman" w:hAnsi="Times New Roman" w:cs="Times New Roman"/>
          <w:sz w:val="26"/>
          <w:szCs w:val="26"/>
        </w:rPr>
        <w:t>о</w:t>
      </w:r>
      <w:r w:rsidRPr="00FC2A51">
        <w:rPr>
          <w:rFonts w:ascii="Times New Roman" w:hAnsi="Times New Roman" w:cs="Times New Roman"/>
          <w:sz w:val="26"/>
          <w:szCs w:val="26"/>
        </w:rPr>
        <w:t>ставляют ответственному исполнителю Программы информацию для проведения оценки эффективности реализации Программы и подготовки годового отчета.</w:t>
      </w:r>
    </w:p>
    <w:p w14:paraId="4872C25F" w14:textId="77777777" w:rsidR="00C77337" w:rsidRPr="00880CB7" w:rsidRDefault="00C77337" w:rsidP="007369BF">
      <w:pPr>
        <w:autoSpaceDE w:val="0"/>
        <w:autoSpaceDN w:val="0"/>
        <w:adjustRightInd w:val="0"/>
        <w:ind w:left="57" w:firstLine="709"/>
        <w:jc w:val="center"/>
        <w:rPr>
          <w:rFonts w:ascii="Times New Roman" w:hAnsi="Times New Roman" w:cs="Times New Roman"/>
          <w:b/>
          <w:bCs/>
          <w:sz w:val="26"/>
          <w:szCs w:val="26"/>
        </w:rPr>
      </w:pPr>
      <w:r w:rsidRPr="00D91F75">
        <w:rPr>
          <w:rFonts w:ascii="Times New Roman" w:hAnsi="Times New Roman" w:cs="Times New Roman"/>
          <w:b/>
          <w:bCs/>
          <w:sz w:val="26"/>
          <w:szCs w:val="26"/>
        </w:rPr>
        <w:t>Раздел 9. Оценка эффективности реализации программы</w:t>
      </w:r>
    </w:p>
    <w:p w14:paraId="7597907F" w14:textId="77777777" w:rsidR="00C77337" w:rsidRPr="00880CB7" w:rsidRDefault="00C77337" w:rsidP="007369BF">
      <w:pPr>
        <w:autoSpaceDE w:val="0"/>
        <w:autoSpaceDN w:val="0"/>
        <w:adjustRightInd w:val="0"/>
        <w:ind w:left="57" w:firstLine="709"/>
        <w:jc w:val="center"/>
        <w:rPr>
          <w:rFonts w:ascii="Times New Roman" w:hAnsi="Times New Roman" w:cs="Times New Roman"/>
          <w:b/>
          <w:bCs/>
          <w:sz w:val="26"/>
          <w:szCs w:val="26"/>
        </w:rPr>
      </w:pPr>
    </w:p>
    <w:p w14:paraId="528F5E1C" w14:textId="77777777" w:rsidR="00C77337" w:rsidRPr="009671E8" w:rsidRDefault="00C77337" w:rsidP="007369BF">
      <w:pPr>
        <w:ind w:firstLine="720"/>
        <w:jc w:val="both"/>
        <w:rPr>
          <w:rFonts w:ascii="Times New Roman" w:hAnsi="Times New Roman" w:cs="Times New Roman"/>
          <w:sz w:val="26"/>
          <w:szCs w:val="26"/>
        </w:rPr>
      </w:pPr>
      <w:r w:rsidRPr="00880CB7">
        <w:rPr>
          <w:rFonts w:ascii="Times New Roman" w:hAnsi="Times New Roman" w:cs="Times New Roman"/>
          <w:sz w:val="26"/>
          <w:szCs w:val="26"/>
        </w:rPr>
        <w:t xml:space="preserve">9.1. </w:t>
      </w:r>
      <w:r w:rsidRPr="009671E8">
        <w:rPr>
          <w:rFonts w:ascii="Times New Roman" w:hAnsi="Times New Roman" w:cs="Times New Roman"/>
          <w:sz w:val="26"/>
          <w:szCs w:val="26"/>
        </w:rPr>
        <w:t>Для оценки эффективности реализации Программы применяются основные целевые индикаторы, указанные в паспорте Программы.</w:t>
      </w:r>
    </w:p>
    <w:p w14:paraId="611A2951" w14:textId="77777777" w:rsidR="00C77337" w:rsidRDefault="00C77337" w:rsidP="007369BF">
      <w:pPr>
        <w:ind w:firstLine="720"/>
        <w:jc w:val="both"/>
        <w:rPr>
          <w:rFonts w:ascii="Times New Roman" w:hAnsi="Times New Roman" w:cs="Times New Roman"/>
          <w:sz w:val="26"/>
          <w:szCs w:val="26"/>
        </w:rPr>
      </w:pPr>
      <w:r w:rsidRPr="009671E8">
        <w:rPr>
          <w:rFonts w:ascii="Times New Roman" w:hAnsi="Times New Roman" w:cs="Times New Roman"/>
          <w:sz w:val="26"/>
          <w:szCs w:val="26"/>
        </w:rPr>
        <w:t>В качестве целевых индикаторов оценки эффективности реализации Программы используются показатели, утвержденные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постановлением Правительства Российской Федерации от 17.12.2012 № 1317 «О мерах по реализации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 601 «Об основных направлениях совершенствования системы государственного управления» и иные показатели, характеризующие результат от выполнения мероприятий муниципальной программы</w:t>
      </w:r>
      <w:r>
        <w:rPr>
          <w:rFonts w:ascii="Times New Roman" w:hAnsi="Times New Roman" w:cs="Times New Roman"/>
          <w:sz w:val="26"/>
          <w:szCs w:val="26"/>
        </w:rPr>
        <w:t>»</w:t>
      </w:r>
      <w:r w:rsidRPr="009671E8">
        <w:rPr>
          <w:rFonts w:ascii="Times New Roman" w:hAnsi="Times New Roman" w:cs="Times New Roman"/>
          <w:sz w:val="26"/>
          <w:szCs w:val="26"/>
        </w:rPr>
        <w:t>.</w:t>
      </w:r>
    </w:p>
    <w:p w14:paraId="43AFFDC3" w14:textId="4EB5AC68" w:rsidR="00C77337" w:rsidRDefault="00C77337" w:rsidP="00DD1A56">
      <w:pPr>
        <w:pStyle w:val="ConsPlusNormal"/>
        <w:widowControl/>
        <w:ind w:firstLine="708"/>
        <w:jc w:val="both"/>
        <w:outlineLvl w:val="1"/>
        <w:rPr>
          <w:rFonts w:ascii="Times New Roman" w:hAnsi="Times New Roman" w:cs="Times New Roman"/>
          <w:sz w:val="26"/>
          <w:szCs w:val="26"/>
        </w:rPr>
      </w:pPr>
      <w:r w:rsidRPr="00C706C7">
        <w:rPr>
          <w:rFonts w:ascii="Times New Roman" w:hAnsi="Times New Roman" w:cs="Times New Roman"/>
          <w:sz w:val="26"/>
          <w:szCs w:val="26"/>
        </w:rPr>
        <w:t xml:space="preserve">Оценка эффективности реализации Программы определяется по методике в соответствии с Положением о порядке разработки, утверждения и реализации муниципальных программ и ведомственных целевых программ Надеждинского муниципального </w:t>
      </w:r>
      <w:r w:rsidR="00AA4497">
        <w:rPr>
          <w:rFonts w:ascii="Times New Roman" w:hAnsi="Times New Roman" w:cs="Times New Roman"/>
          <w:sz w:val="26"/>
          <w:szCs w:val="26"/>
        </w:rPr>
        <w:t>района</w:t>
      </w:r>
      <w:r w:rsidRPr="00C706C7">
        <w:rPr>
          <w:rFonts w:ascii="Times New Roman" w:hAnsi="Times New Roman" w:cs="Times New Roman"/>
          <w:sz w:val="26"/>
          <w:szCs w:val="26"/>
        </w:rPr>
        <w:t xml:space="preserve">, </w:t>
      </w:r>
      <w:r w:rsidRPr="00D91F75">
        <w:rPr>
          <w:rFonts w:ascii="Times New Roman" w:hAnsi="Times New Roman" w:cs="Times New Roman"/>
          <w:sz w:val="26"/>
          <w:szCs w:val="26"/>
        </w:rPr>
        <w:t xml:space="preserve">утвержденным постановлением администрации Надеждинского муниципального района от </w:t>
      </w:r>
      <w:r w:rsidR="00D91F75">
        <w:rPr>
          <w:rFonts w:ascii="Times New Roman" w:hAnsi="Times New Roman" w:cs="Times New Roman"/>
          <w:sz w:val="26"/>
          <w:szCs w:val="26"/>
        </w:rPr>
        <w:t>17.12</w:t>
      </w:r>
      <w:r w:rsidRPr="00D91F75">
        <w:rPr>
          <w:rFonts w:ascii="Times New Roman" w:hAnsi="Times New Roman" w:cs="Times New Roman"/>
          <w:sz w:val="26"/>
          <w:szCs w:val="26"/>
        </w:rPr>
        <w:t>.20</w:t>
      </w:r>
      <w:r w:rsidR="00D91F75">
        <w:rPr>
          <w:rFonts w:ascii="Times New Roman" w:hAnsi="Times New Roman" w:cs="Times New Roman"/>
          <w:sz w:val="26"/>
          <w:szCs w:val="26"/>
        </w:rPr>
        <w:t>21</w:t>
      </w:r>
      <w:r w:rsidRPr="00D91F75">
        <w:rPr>
          <w:rFonts w:ascii="Times New Roman" w:hAnsi="Times New Roman" w:cs="Times New Roman"/>
          <w:sz w:val="26"/>
          <w:szCs w:val="26"/>
        </w:rPr>
        <w:t xml:space="preserve"> № </w:t>
      </w:r>
      <w:r w:rsidR="00D91F75">
        <w:rPr>
          <w:rFonts w:ascii="Times New Roman" w:hAnsi="Times New Roman" w:cs="Times New Roman"/>
          <w:sz w:val="26"/>
          <w:szCs w:val="26"/>
        </w:rPr>
        <w:t>696</w:t>
      </w:r>
      <w:r w:rsidRPr="00C706C7">
        <w:rPr>
          <w:rFonts w:ascii="Times New Roman" w:hAnsi="Times New Roman" w:cs="Times New Roman"/>
          <w:sz w:val="26"/>
          <w:szCs w:val="26"/>
        </w:rPr>
        <w:t>.</w:t>
      </w:r>
    </w:p>
    <w:p w14:paraId="51A70CE9" w14:textId="11835C2B" w:rsidR="00C77337" w:rsidRDefault="00C77337" w:rsidP="00DD1A56">
      <w:pPr>
        <w:pStyle w:val="ConsPlusNormal"/>
        <w:widowControl/>
        <w:jc w:val="both"/>
        <w:rPr>
          <w:rFonts w:ascii="Times New Roman" w:hAnsi="Times New Roman" w:cs="Times New Roman"/>
          <w:sz w:val="26"/>
          <w:szCs w:val="26"/>
        </w:rPr>
      </w:pPr>
      <w:r>
        <w:rPr>
          <w:rFonts w:ascii="Times New Roman" w:hAnsi="Times New Roman" w:cs="Times New Roman"/>
          <w:sz w:val="26"/>
          <w:szCs w:val="26"/>
        </w:rPr>
        <w:tab/>
        <w:t xml:space="preserve">9.2. </w:t>
      </w:r>
      <w:r w:rsidRPr="007524F6">
        <w:rPr>
          <w:rFonts w:ascii="Times New Roman" w:hAnsi="Times New Roman" w:cs="Times New Roman"/>
          <w:sz w:val="26"/>
          <w:szCs w:val="26"/>
        </w:rPr>
        <w:t xml:space="preserve">Оценка эффективности реализации Программ осуществляется </w:t>
      </w:r>
      <w:r>
        <w:rPr>
          <w:rFonts w:ascii="Times New Roman" w:hAnsi="Times New Roman" w:cs="Times New Roman"/>
          <w:sz w:val="26"/>
          <w:szCs w:val="26"/>
        </w:rPr>
        <w:t>отделом социально-экономического развития</w:t>
      </w:r>
      <w:r w:rsidRPr="007524F6">
        <w:rPr>
          <w:rFonts w:ascii="Times New Roman" w:hAnsi="Times New Roman" w:cs="Times New Roman"/>
          <w:sz w:val="26"/>
          <w:szCs w:val="26"/>
        </w:rPr>
        <w:t xml:space="preserve"> </w:t>
      </w:r>
      <w:r>
        <w:rPr>
          <w:rFonts w:ascii="Times New Roman" w:hAnsi="Times New Roman" w:cs="Times New Roman"/>
          <w:sz w:val="26"/>
          <w:szCs w:val="26"/>
        </w:rPr>
        <w:t xml:space="preserve">администрации Надеждинского муниципального </w:t>
      </w:r>
      <w:r w:rsidR="00507B1C">
        <w:rPr>
          <w:rFonts w:ascii="Times New Roman" w:hAnsi="Times New Roman" w:cs="Times New Roman"/>
          <w:sz w:val="26"/>
          <w:szCs w:val="26"/>
        </w:rPr>
        <w:t>района</w:t>
      </w:r>
      <w:r>
        <w:rPr>
          <w:rFonts w:ascii="Times New Roman" w:hAnsi="Times New Roman" w:cs="Times New Roman"/>
          <w:sz w:val="26"/>
          <w:szCs w:val="26"/>
        </w:rPr>
        <w:t xml:space="preserve"> </w:t>
      </w:r>
      <w:r w:rsidRPr="007524F6">
        <w:rPr>
          <w:rFonts w:ascii="Times New Roman" w:hAnsi="Times New Roman" w:cs="Times New Roman"/>
          <w:sz w:val="26"/>
          <w:szCs w:val="26"/>
        </w:rPr>
        <w:t xml:space="preserve">по итогам </w:t>
      </w:r>
      <w:r>
        <w:rPr>
          <w:rFonts w:ascii="Times New Roman" w:hAnsi="Times New Roman" w:cs="Times New Roman"/>
          <w:sz w:val="26"/>
          <w:szCs w:val="26"/>
        </w:rPr>
        <w:t>их</w:t>
      </w:r>
      <w:r w:rsidRPr="007524F6">
        <w:rPr>
          <w:rFonts w:ascii="Times New Roman" w:hAnsi="Times New Roman" w:cs="Times New Roman"/>
          <w:sz w:val="26"/>
          <w:szCs w:val="26"/>
        </w:rPr>
        <w:t xml:space="preserve"> исполнения за отчетный финансовый год и в целом после завершения ее реал</w:t>
      </w:r>
      <w:r>
        <w:rPr>
          <w:rFonts w:ascii="Times New Roman" w:hAnsi="Times New Roman" w:cs="Times New Roman"/>
          <w:sz w:val="26"/>
          <w:szCs w:val="26"/>
        </w:rPr>
        <w:t xml:space="preserve">изации в соответствии с Порядком </w:t>
      </w:r>
      <w:r w:rsidRPr="007524F6">
        <w:rPr>
          <w:rFonts w:ascii="Times New Roman" w:hAnsi="Times New Roman" w:cs="Times New Roman"/>
          <w:sz w:val="26"/>
          <w:szCs w:val="26"/>
        </w:rPr>
        <w:t xml:space="preserve">проведения оценки эффективности реализации </w:t>
      </w:r>
      <w:r>
        <w:rPr>
          <w:rFonts w:ascii="Times New Roman" w:hAnsi="Times New Roman" w:cs="Times New Roman"/>
          <w:sz w:val="26"/>
          <w:szCs w:val="26"/>
        </w:rPr>
        <w:t xml:space="preserve">муниципальных </w:t>
      </w:r>
      <w:r w:rsidRPr="007524F6">
        <w:rPr>
          <w:rFonts w:ascii="Times New Roman" w:hAnsi="Times New Roman" w:cs="Times New Roman"/>
          <w:sz w:val="26"/>
          <w:szCs w:val="26"/>
        </w:rPr>
        <w:t>программ</w:t>
      </w:r>
      <w:r>
        <w:rPr>
          <w:rFonts w:ascii="Times New Roman" w:hAnsi="Times New Roman" w:cs="Times New Roman"/>
          <w:sz w:val="26"/>
          <w:szCs w:val="26"/>
        </w:rPr>
        <w:t xml:space="preserve"> и ведомственных целевых программ (приложение №2 к настоящему Положению)</w:t>
      </w:r>
      <w:r w:rsidRPr="007524F6">
        <w:rPr>
          <w:rFonts w:ascii="Times New Roman" w:hAnsi="Times New Roman" w:cs="Times New Roman"/>
          <w:sz w:val="26"/>
          <w:szCs w:val="26"/>
        </w:rPr>
        <w:t>.</w:t>
      </w:r>
    </w:p>
    <w:p w14:paraId="10A73624" w14:textId="77777777" w:rsidR="00C77337" w:rsidRPr="00DD1A56" w:rsidRDefault="00C77337" w:rsidP="00DD1A56">
      <w:pPr>
        <w:autoSpaceDE w:val="0"/>
        <w:autoSpaceDN w:val="0"/>
        <w:adjustRightInd w:val="0"/>
        <w:ind w:firstLine="720"/>
        <w:jc w:val="both"/>
        <w:rPr>
          <w:rFonts w:ascii="Times New Roman" w:hAnsi="Times New Roman" w:cs="Times New Roman"/>
          <w:sz w:val="26"/>
          <w:szCs w:val="26"/>
        </w:rPr>
      </w:pPr>
      <w:r w:rsidRPr="00DD1A56">
        <w:rPr>
          <w:rFonts w:ascii="Times New Roman" w:hAnsi="Times New Roman" w:cs="Times New Roman"/>
          <w:sz w:val="26"/>
          <w:szCs w:val="26"/>
        </w:rPr>
        <w:t>9.3. Оценка эффективности реализации Программы осуществляется на основе методики оценки ее эффективности.</w:t>
      </w:r>
    </w:p>
    <w:p w14:paraId="79D4C157" w14:textId="77777777" w:rsidR="00C77337" w:rsidRPr="00DD1A56" w:rsidRDefault="00C77337" w:rsidP="00DD1A56">
      <w:pPr>
        <w:autoSpaceDE w:val="0"/>
        <w:autoSpaceDN w:val="0"/>
        <w:adjustRightInd w:val="0"/>
        <w:ind w:firstLine="720"/>
        <w:jc w:val="both"/>
        <w:rPr>
          <w:rFonts w:ascii="Times New Roman" w:hAnsi="Times New Roman" w:cs="Times New Roman"/>
          <w:sz w:val="26"/>
          <w:szCs w:val="26"/>
        </w:rPr>
      </w:pPr>
      <w:r w:rsidRPr="00DD1A56">
        <w:rPr>
          <w:rFonts w:ascii="Times New Roman" w:hAnsi="Times New Roman" w:cs="Times New Roman"/>
          <w:sz w:val="26"/>
          <w:szCs w:val="26"/>
        </w:rPr>
        <w:t>9.4. Общая методика оценки эффективности Программы включает в себя следующие показатели:</w:t>
      </w:r>
    </w:p>
    <w:p w14:paraId="720A24A2" w14:textId="77777777" w:rsidR="00C77337" w:rsidRPr="00DD1A56" w:rsidRDefault="00C77337" w:rsidP="00DD1A56">
      <w:pPr>
        <w:autoSpaceDE w:val="0"/>
        <w:autoSpaceDN w:val="0"/>
        <w:adjustRightInd w:val="0"/>
        <w:ind w:firstLine="720"/>
        <w:jc w:val="both"/>
        <w:rPr>
          <w:rFonts w:ascii="Times New Roman" w:hAnsi="Times New Roman" w:cs="Times New Roman"/>
          <w:sz w:val="26"/>
          <w:szCs w:val="26"/>
        </w:rPr>
      </w:pPr>
      <w:r w:rsidRPr="00DD1A56">
        <w:rPr>
          <w:rFonts w:ascii="Times New Roman" w:hAnsi="Times New Roman" w:cs="Times New Roman"/>
          <w:sz w:val="26"/>
          <w:szCs w:val="26"/>
        </w:rPr>
        <w:t>9.4.1. Расчет фактического выполнения цели Программы:</w:t>
      </w:r>
    </w:p>
    <w:p w14:paraId="0A2C48C6" w14:textId="77777777" w:rsidR="00C77337" w:rsidRPr="00DD1A56" w:rsidRDefault="00C77337" w:rsidP="00DD1A56">
      <w:pPr>
        <w:autoSpaceDE w:val="0"/>
        <w:autoSpaceDN w:val="0"/>
        <w:adjustRightInd w:val="0"/>
        <w:ind w:firstLine="720"/>
        <w:jc w:val="both"/>
        <w:rPr>
          <w:rFonts w:ascii="Times New Roman" w:hAnsi="Times New Roman" w:cs="Times New Roman"/>
          <w:sz w:val="26"/>
          <w:szCs w:val="26"/>
        </w:rPr>
      </w:pPr>
      <w:r w:rsidRPr="00DD1A56">
        <w:rPr>
          <w:rFonts w:ascii="Times New Roman" w:hAnsi="Times New Roman" w:cs="Times New Roman"/>
          <w:sz w:val="26"/>
          <w:szCs w:val="26"/>
        </w:rPr>
        <w:t>а) применяется для показателей и индикаторов, у которых положительным результатом считается превышение фактического показателя против планового, к примеру, увеличение объемов производства продукции.</w:t>
      </w:r>
    </w:p>
    <w:p w14:paraId="5FF09963"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w:t>
      </w:r>
    </w:p>
    <w:p w14:paraId="2C39536B"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факт</w:t>
      </w:r>
    </w:p>
    <w:p w14:paraId="2E41EB4A" w14:textId="6F8C61DE"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 x 100 процентов, где:</w:t>
      </w:r>
    </w:p>
    <w:p w14:paraId="31EC514C"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ц    I</w:t>
      </w:r>
    </w:p>
    <w:p w14:paraId="51F79B2A"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план</w:t>
      </w:r>
    </w:p>
    <w:p w14:paraId="230869D5" w14:textId="77777777" w:rsidR="00C77337" w:rsidRPr="00DD1A56" w:rsidRDefault="00C77337" w:rsidP="00DD1A56">
      <w:pPr>
        <w:pStyle w:val="ConsPlusNonformat"/>
        <w:rPr>
          <w:rFonts w:ascii="Times New Roman" w:hAnsi="Times New Roman" w:cs="Times New Roman"/>
        </w:rPr>
      </w:pPr>
    </w:p>
    <w:p w14:paraId="14D0E679"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фактическое значение индикатора,</w:t>
      </w:r>
    </w:p>
    <w:p w14:paraId="2D267E7C"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факт</w:t>
      </w:r>
    </w:p>
    <w:p w14:paraId="38CF1C4F"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плановое значение индикатора;</w:t>
      </w:r>
    </w:p>
    <w:p w14:paraId="7C7DE48D"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план</w:t>
      </w:r>
    </w:p>
    <w:p w14:paraId="04B5FDF9" w14:textId="77777777" w:rsidR="00C77337" w:rsidRPr="00DD1A56" w:rsidRDefault="00C77337" w:rsidP="00DD1A56">
      <w:pPr>
        <w:pStyle w:val="ConsPlusNonformat"/>
        <w:tabs>
          <w:tab w:val="left" w:pos="9637"/>
        </w:tabs>
        <w:jc w:val="both"/>
        <w:rPr>
          <w:rFonts w:ascii="Times New Roman" w:hAnsi="Times New Roman" w:cs="Times New Roman"/>
        </w:rPr>
      </w:pPr>
      <w:r w:rsidRPr="00DD1A56">
        <w:rPr>
          <w:rFonts w:ascii="Times New Roman" w:hAnsi="Times New Roman" w:cs="Times New Roman"/>
        </w:rPr>
        <w:t xml:space="preserve">   </w:t>
      </w:r>
    </w:p>
    <w:p w14:paraId="54DCD99A" w14:textId="6DB262FC" w:rsidR="00C77337" w:rsidRPr="00DD1A56" w:rsidRDefault="00C77337" w:rsidP="00DD1A56">
      <w:pPr>
        <w:pStyle w:val="ConsPlusNonformat"/>
        <w:tabs>
          <w:tab w:val="left" w:pos="9637"/>
        </w:tabs>
        <w:jc w:val="both"/>
        <w:rPr>
          <w:rFonts w:ascii="Times New Roman" w:hAnsi="Times New Roman" w:cs="Times New Roman"/>
          <w:sz w:val="26"/>
          <w:szCs w:val="26"/>
        </w:rPr>
      </w:pPr>
      <w:r w:rsidRPr="00DD1A56">
        <w:rPr>
          <w:rFonts w:ascii="Times New Roman" w:hAnsi="Times New Roman" w:cs="Times New Roman"/>
        </w:rPr>
        <w:t xml:space="preserve">     </w:t>
      </w:r>
      <w:r w:rsidRPr="00DD1A56">
        <w:rPr>
          <w:rFonts w:ascii="Times New Roman" w:hAnsi="Times New Roman" w:cs="Times New Roman"/>
          <w:sz w:val="26"/>
          <w:szCs w:val="26"/>
        </w:rPr>
        <w:t>б) применяется для</w:t>
      </w:r>
      <w:r w:rsidR="004A320F">
        <w:rPr>
          <w:rFonts w:ascii="Times New Roman" w:hAnsi="Times New Roman" w:cs="Times New Roman"/>
          <w:sz w:val="26"/>
          <w:szCs w:val="26"/>
        </w:rPr>
        <w:t xml:space="preserve"> </w:t>
      </w:r>
      <w:r w:rsidRPr="00DD1A56">
        <w:rPr>
          <w:rFonts w:ascii="Times New Roman" w:hAnsi="Times New Roman" w:cs="Times New Roman"/>
          <w:sz w:val="26"/>
          <w:szCs w:val="26"/>
        </w:rPr>
        <w:t xml:space="preserve">индикаторов, у которых положительным результатом считается снижение фактического показателя </w:t>
      </w:r>
      <w:r w:rsidR="004A320F">
        <w:rPr>
          <w:rFonts w:ascii="Times New Roman" w:hAnsi="Times New Roman" w:cs="Times New Roman"/>
          <w:sz w:val="26"/>
          <w:szCs w:val="26"/>
        </w:rPr>
        <w:t>п</w:t>
      </w:r>
      <w:r w:rsidRPr="00DD1A56">
        <w:rPr>
          <w:rFonts w:ascii="Times New Roman" w:hAnsi="Times New Roman" w:cs="Times New Roman"/>
          <w:sz w:val="26"/>
          <w:szCs w:val="26"/>
        </w:rPr>
        <w:t>ротив планового, к примеру, снижение смертности населения:</w:t>
      </w:r>
    </w:p>
    <w:p w14:paraId="3794BFDD" w14:textId="77777777" w:rsidR="00C77337" w:rsidRPr="00DD1A56" w:rsidRDefault="00C77337" w:rsidP="00DD1A56">
      <w:pPr>
        <w:pStyle w:val="ConsPlusNonformat"/>
        <w:rPr>
          <w:rFonts w:ascii="Times New Roman" w:hAnsi="Times New Roman" w:cs="Times New Roman"/>
        </w:rPr>
      </w:pPr>
    </w:p>
    <w:p w14:paraId="60914FBC"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w:t>
      </w:r>
    </w:p>
    <w:p w14:paraId="41ACBFF4" w14:textId="20522BA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 x 100 процентов, где:</w:t>
      </w:r>
    </w:p>
    <w:p w14:paraId="1B4CD99F"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ц    I     / I</w:t>
      </w:r>
    </w:p>
    <w:p w14:paraId="6E456467"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факт    план</w:t>
      </w:r>
    </w:p>
    <w:p w14:paraId="7729B3BC" w14:textId="77777777" w:rsidR="00C77337" w:rsidRPr="00DD1A56" w:rsidRDefault="00C77337" w:rsidP="00DD1A56">
      <w:pPr>
        <w:pStyle w:val="ConsPlusNonformat"/>
        <w:rPr>
          <w:rFonts w:ascii="Times New Roman" w:hAnsi="Times New Roman" w:cs="Times New Roman"/>
        </w:rPr>
      </w:pPr>
    </w:p>
    <w:p w14:paraId="15E117EE"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фактическое значение индикатора;</w:t>
      </w:r>
    </w:p>
    <w:p w14:paraId="775FB6D6"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факт</w:t>
      </w:r>
    </w:p>
    <w:p w14:paraId="2DF6247B"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плановое значение индикатора.</w:t>
      </w:r>
    </w:p>
    <w:p w14:paraId="56E25C86"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план</w:t>
      </w:r>
    </w:p>
    <w:p w14:paraId="4504525A"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w:t>
      </w:r>
    </w:p>
    <w:p w14:paraId="51D82016" w14:textId="77777777" w:rsidR="00C77337" w:rsidRPr="00DD1A56" w:rsidRDefault="00C77337" w:rsidP="00DD1A56">
      <w:pPr>
        <w:pStyle w:val="ConsPlusNonformat"/>
        <w:ind w:firstLine="708"/>
        <w:rPr>
          <w:rFonts w:ascii="Times New Roman" w:hAnsi="Times New Roman" w:cs="Times New Roman"/>
          <w:sz w:val="26"/>
          <w:szCs w:val="26"/>
        </w:rPr>
      </w:pPr>
      <w:r w:rsidRPr="00DD1A56">
        <w:rPr>
          <w:rFonts w:ascii="Times New Roman" w:hAnsi="Times New Roman" w:cs="Times New Roman"/>
          <w:sz w:val="26"/>
          <w:szCs w:val="26"/>
        </w:rPr>
        <w:t>9.4.2. Расчет фактического выполнения задач Программы:</w:t>
      </w:r>
    </w:p>
    <w:p w14:paraId="6B53BA37" w14:textId="300B64FE" w:rsidR="00C77337" w:rsidRPr="00DD1A56" w:rsidRDefault="00C77337" w:rsidP="00DD1A56">
      <w:pPr>
        <w:pStyle w:val="ConsPlusNonformat"/>
        <w:ind w:right="-83" w:firstLine="708"/>
        <w:jc w:val="both"/>
        <w:rPr>
          <w:rFonts w:ascii="Times New Roman" w:hAnsi="Times New Roman" w:cs="Times New Roman"/>
          <w:sz w:val="26"/>
          <w:szCs w:val="26"/>
        </w:rPr>
      </w:pPr>
      <w:r w:rsidRPr="00DD1A56">
        <w:rPr>
          <w:rFonts w:ascii="Times New Roman" w:hAnsi="Times New Roman" w:cs="Times New Roman"/>
          <w:sz w:val="26"/>
          <w:szCs w:val="26"/>
        </w:rPr>
        <w:t>а) применяется для показателей и индикаторов, у которых положительным результатом считается превышение фактического показателя против планового:</w:t>
      </w:r>
    </w:p>
    <w:p w14:paraId="061BC21A" w14:textId="77777777" w:rsidR="00C77337" w:rsidRPr="00DD1A56" w:rsidRDefault="00C77337" w:rsidP="00DD1A56">
      <w:pPr>
        <w:pStyle w:val="ConsPlusNonformat"/>
        <w:jc w:val="both"/>
        <w:rPr>
          <w:rFonts w:ascii="Times New Roman" w:hAnsi="Times New Roman" w:cs="Times New Roman"/>
        </w:rPr>
      </w:pPr>
    </w:p>
    <w:p w14:paraId="71F20522" w14:textId="77777777" w:rsidR="00C77337" w:rsidRPr="00DD1A56" w:rsidRDefault="00C77337" w:rsidP="00DD1A56">
      <w:pPr>
        <w:pStyle w:val="ConsPlusNonformat"/>
        <w:jc w:val="both"/>
        <w:rPr>
          <w:rFonts w:ascii="Times New Roman" w:hAnsi="Times New Roman" w:cs="Times New Roman"/>
        </w:rPr>
      </w:pPr>
      <w:r w:rsidRPr="00DD1A56">
        <w:rPr>
          <w:rFonts w:ascii="Times New Roman" w:hAnsi="Times New Roman" w:cs="Times New Roman"/>
        </w:rPr>
        <w:t xml:space="preserve">             I</w:t>
      </w:r>
    </w:p>
    <w:p w14:paraId="6CBBD133"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факт</w:t>
      </w:r>
    </w:p>
    <w:p w14:paraId="7C55886F" w14:textId="402E20EE"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 x 100 процентов, где:</w:t>
      </w:r>
    </w:p>
    <w:p w14:paraId="786014B7"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задача   I</w:t>
      </w:r>
    </w:p>
    <w:p w14:paraId="19079D34"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план</w:t>
      </w:r>
    </w:p>
    <w:p w14:paraId="54269CF2" w14:textId="77777777" w:rsidR="00C77337" w:rsidRPr="00DD1A56" w:rsidRDefault="00C77337" w:rsidP="00DD1A56">
      <w:pPr>
        <w:pStyle w:val="ConsPlusNonformat"/>
        <w:rPr>
          <w:rFonts w:ascii="Times New Roman" w:hAnsi="Times New Roman" w:cs="Times New Roman"/>
        </w:rPr>
      </w:pPr>
    </w:p>
    <w:p w14:paraId="685FCD93"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фактическое значение индикатора;</w:t>
      </w:r>
    </w:p>
    <w:p w14:paraId="3E5E5C31"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факт</w:t>
      </w:r>
    </w:p>
    <w:p w14:paraId="45038AD5"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плановое значение индикатора;</w:t>
      </w:r>
    </w:p>
    <w:p w14:paraId="33F1EEB6"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план</w:t>
      </w:r>
    </w:p>
    <w:p w14:paraId="635F9415" w14:textId="6C90FDC4" w:rsidR="00C77337" w:rsidRPr="00DD1A56" w:rsidRDefault="00C77337" w:rsidP="00DD1A56">
      <w:pPr>
        <w:pStyle w:val="ConsPlusNonformat"/>
        <w:jc w:val="both"/>
        <w:rPr>
          <w:rFonts w:ascii="Times New Roman" w:hAnsi="Times New Roman" w:cs="Times New Roman"/>
          <w:sz w:val="26"/>
          <w:szCs w:val="26"/>
        </w:rPr>
      </w:pPr>
      <w:r>
        <w:rPr>
          <w:rFonts w:ascii="Times New Roman" w:hAnsi="Times New Roman" w:cs="Times New Roman"/>
          <w:sz w:val="26"/>
          <w:szCs w:val="26"/>
        </w:rPr>
        <w:tab/>
      </w:r>
      <w:r w:rsidRPr="00DD1A56">
        <w:rPr>
          <w:rFonts w:ascii="Times New Roman" w:hAnsi="Times New Roman" w:cs="Times New Roman"/>
          <w:sz w:val="26"/>
          <w:szCs w:val="26"/>
        </w:rPr>
        <w:t>б) применяется для индикаторов, у которых положительным   результатом</w:t>
      </w:r>
      <w:r>
        <w:rPr>
          <w:rFonts w:ascii="Times New Roman" w:hAnsi="Times New Roman" w:cs="Times New Roman"/>
          <w:sz w:val="26"/>
          <w:szCs w:val="26"/>
        </w:rPr>
        <w:t xml:space="preserve"> </w:t>
      </w:r>
      <w:r w:rsidRPr="00DD1A56">
        <w:rPr>
          <w:rFonts w:ascii="Times New Roman" w:hAnsi="Times New Roman" w:cs="Times New Roman"/>
          <w:sz w:val="26"/>
          <w:szCs w:val="26"/>
        </w:rPr>
        <w:t>считается снижение фактического показателя против планового:</w:t>
      </w:r>
    </w:p>
    <w:p w14:paraId="64C0CCE8" w14:textId="77777777" w:rsidR="00C77337" w:rsidRPr="00DD1A56" w:rsidRDefault="00C77337" w:rsidP="00DD1A56">
      <w:pPr>
        <w:pStyle w:val="ConsPlusNonformat"/>
        <w:rPr>
          <w:rFonts w:ascii="Times New Roman" w:hAnsi="Times New Roman" w:cs="Times New Roman"/>
          <w:sz w:val="26"/>
          <w:szCs w:val="26"/>
        </w:rPr>
      </w:pPr>
    </w:p>
    <w:p w14:paraId="5381D3F8"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1</w:t>
      </w:r>
    </w:p>
    <w:p w14:paraId="36ADBC51" w14:textId="11642DF5"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 x 100 процентов, где:</w:t>
      </w:r>
    </w:p>
    <w:p w14:paraId="421E467E"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ц    I     / I</w:t>
      </w:r>
    </w:p>
    <w:p w14:paraId="1E832C2A"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факт    план</w:t>
      </w:r>
    </w:p>
    <w:p w14:paraId="2941F950" w14:textId="77777777" w:rsidR="00C77337" w:rsidRPr="00DD1A56" w:rsidRDefault="00C77337" w:rsidP="00DD1A56">
      <w:pPr>
        <w:pStyle w:val="ConsPlusNonformat"/>
        <w:rPr>
          <w:rFonts w:ascii="Times New Roman" w:hAnsi="Times New Roman" w:cs="Times New Roman"/>
        </w:rPr>
      </w:pPr>
    </w:p>
    <w:p w14:paraId="6306326D"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фактическое значение индикатора;</w:t>
      </w:r>
    </w:p>
    <w:p w14:paraId="7FC95A8F"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факт</w:t>
      </w:r>
    </w:p>
    <w:p w14:paraId="6AA40D6B"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плановое значение индикатора.</w:t>
      </w:r>
    </w:p>
    <w:p w14:paraId="32A3AA3F"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план</w:t>
      </w:r>
    </w:p>
    <w:p w14:paraId="4BC70DB3"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w:t>
      </w:r>
    </w:p>
    <w:p w14:paraId="2E656B90" w14:textId="77777777" w:rsidR="00C77337" w:rsidRPr="00DD1A56" w:rsidRDefault="00C77337" w:rsidP="00DD1A56">
      <w:pPr>
        <w:pStyle w:val="ConsPlusNonformat"/>
        <w:ind w:firstLine="708"/>
        <w:rPr>
          <w:rFonts w:ascii="Times New Roman" w:hAnsi="Times New Roman" w:cs="Times New Roman"/>
          <w:sz w:val="26"/>
          <w:szCs w:val="26"/>
        </w:rPr>
      </w:pPr>
      <w:r w:rsidRPr="00DD1A56">
        <w:rPr>
          <w:rFonts w:ascii="Times New Roman" w:hAnsi="Times New Roman" w:cs="Times New Roman"/>
          <w:sz w:val="26"/>
          <w:szCs w:val="26"/>
        </w:rPr>
        <w:t>9.4.3. Среднее значение выполнения задач Программы</w:t>
      </w:r>
    </w:p>
    <w:p w14:paraId="03DC3D7F" w14:textId="77777777" w:rsidR="00C77337" w:rsidRPr="00DD1A56" w:rsidRDefault="00C77337" w:rsidP="00DD1A56">
      <w:pPr>
        <w:pStyle w:val="ConsPlusNonformat"/>
        <w:rPr>
          <w:rFonts w:ascii="Times New Roman" w:hAnsi="Times New Roman" w:cs="Times New Roman"/>
        </w:rPr>
      </w:pPr>
    </w:p>
    <w:p w14:paraId="332FDDDF"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SUMI</w:t>
      </w:r>
    </w:p>
    <w:p w14:paraId="4E5F7859"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задача</w:t>
      </w:r>
    </w:p>
    <w:p w14:paraId="3F98BAFC" w14:textId="4B43DD41"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 x 100 процентов, где:</w:t>
      </w:r>
    </w:p>
    <w:p w14:paraId="614A286A"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з        n</w:t>
      </w:r>
    </w:p>
    <w:p w14:paraId="74FD66A9" w14:textId="77777777" w:rsidR="00C77337" w:rsidRPr="00DD1A56" w:rsidRDefault="00C77337" w:rsidP="00DD1A56">
      <w:pPr>
        <w:pStyle w:val="ConsPlusNonformat"/>
        <w:rPr>
          <w:rFonts w:ascii="Times New Roman" w:hAnsi="Times New Roman" w:cs="Times New Roman"/>
        </w:rPr>
      </w:pPr>
    </w:p>
    <w:p w14:paraId="385860C6"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значение выполнения задачи Программы;</w:t>
      </w:r>
    </w:p>
    <w:p w14:paraId="31855DAD"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задача</w:t>
      </w:r>
    </w:p>
    <w:p w14:paraId="64679634"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n - количество задач.</w:t>
      </w:r>
    </w:p>
    <w:p w14:paraId="74FA395B"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w:t>
      </w:r>
    </w:p>
    <w:p w14:paraId="3E774A8D" w14:textId="63BE21D6" w:rsidR="00C77337" w:rsidRPr="00DD1A56" w:rsidRDefault="00C77337" w:rsidP="00DD1A56">
      <w:pPr>
        <w:pStyle w:val="ConsPlusNonformat"/>
        <w:ind w:firstLine="708"/>
        <w:jc w:val="both"/>
        <w:rPr>
          <w:rFonts w:ascii="Times New Roman" w:hAnsi="Times New Roman" w:cs="Times New Roman"/>
          <w:sz w:val="26"/>
          <w:szCs w:val="26"/>
        </w:rPr>
      </w:pPr>
      <w:r w:rsidRPr="00DD1A56">
        <w:rPr>
          <w:rFonts w:ascii="Times New Roman" w:hAnsi="Times New Roman" w:cs="Times New Roman"/>
          <w:sz w:val="26"/>
          <w:szCs w:val="26"/>
        </w:rPr>
        <w:t>9.4.4. Сравнение среднего значения выполнения цели Программы со средним значением выполнения задач Программы:</w:t>
      </w:r>
    </w:p>
    <w:p w14:paraId="0173CBAF" w14:textId="7E725578" w:rsidR="00C77337" w:rsidRPr="00DD1A56" w:rsidRDefault="00C77337" w:rsidP="00DD1A56">
      <w:pPr>
        <w:pStyle w:val="ConsPlusNonformat"/>
        <w:ind w:firstLine="708"/>
        <w:jc w:val="both"/>
        <w:rPr>
          <w:rFonts w:ascii="Times New Roman" w:hAnsi="Times New Roman" w:cs="Times New Roman"/>
          <w:sz w:val="26"/>
          <w:szCs w:val="26"/>
        </w:rPr>
      </w:pPr>
      <w:r w:rsidRPr="00DD1A56">
        <w:rPr>
          <w:rFonts w:ascii="Times New Roman" w:hAnsi="Times New Roman" w:cs="Times New Roman"/>
          <w:sz w:val="26"/>
          <w:szCs w:val="26"/>
        </w:rPr>
        <w:t>1) в случае если разница между   средним   значением выполнения цели   Программы (</w:t>
      </w:r>
      <w:r w:rsidRPr="00DD1A56">
        <w:rPr>
          <w:rFonts w:ascii="Times New Roman" w:hAnsi="Times New Roman" w:cs="Times New Roman"/>
          <w:sz w:val="26"/>
          <w:szCs w:val="26"/>
          <w:lang w:val="en-US"/>
        </w:rPr>
        <w:t>I</w:t>
      </w:r>
      <w:r w:rsidRPr="00DD1A56">
        <w:rPr>
          <w:rFonts w:ascii="Times New Roman" w:hAnsi="Times New Roman" w:cs="Times New Roman"/>
          <w:sz w:val="26"/>
          <w:szCs w:val="26"/>
        </w:rPr>
        <w:t xml:space="preserve"> </w:t>
      </w:r>
      <w:r w:rsidRPr="00DD1A56">
        <w:rPr>
          <w:rFonts w:ascii="Times New Roman" w:hAnsi="Times New Roman" w:cs="Times New Roman"/>
          <w:sz w:val="16"/>
          <w:szCs w:val="16"/>
        </w:rPr>
        <w:t>Ц</w:t>
      </w:r>
      <w:r w:rsidRPr="00DD1A56">
        <w:rPr>
          <w:rFonts w:ascii="Times New Roman" w:hAnsi="Times New Roman" w:cs="Times New Roman"/>
          <w:sz w:val="26"/>
          <w:szCs w:val="26"/>
        </w:rPr>
        <w:t>) и средним значением выполнения задач Программы (I з) составляет</w:t>
      </w:r>
      <w:r w:rsidR="004A320F">
        <w:rPr>
          <w:rFonts w:ascii="Times New Roman" w:hAnsi="Times New Roman" w:cs="Times New Roman"/>
          <w:sz w:val="26"/>
          <w:szCs w:val="26"/>
        </w:rPr>
        <w:t xml:space="preserve"> </w:t>
      </w:r>
      <w:r w:rsidRPr="00DD1A56">
        <w:rPr>
          <w:rFonts w:ascii="Times New Roman" w:hAnsi="Times New Roman" w:cs="Times New Roman"/>
          <w:sz w:val="26"/>
          <w:szCs w:val="26"/>
        </w:rPr>
        <w:t xml:space="preserve">  не более 10 процентов, то показатели задач в полной мере способствуют достижению цели Программы;</w:t>
      </w:r>
    </w:p>
    <w:p w14:paraId="52599E7D" w14:textId="32EE709F" w:rsidR="00C77337" w:rsidRPr="00DD1A56" w:rsidRDefault="00C77337" w:rsidP="00DD1A56">
      <w:pPr>
        <w:pStyle w:val="ConsPlusNonformat"/>
        <w:ind w:firstLine="708"/>
        <w:jc w:val="both"/>
        <w:rPr>
          <w:rFonts w:ascii="Times New Roman" w:hAnsi="Times New Roman" w:cs="Times New Roman"/>
          <w:sz w:val="26"/>
          <w:szCs w:val="26"/>
        </w:rPr>
      </w:pPr>
      <w:r w:rsidRPr="00DD1A56">
        <w:rPr>
          <w:rFonts w:ascii="Times New Roman" w:hAnsi="Times New Roman" w:cs="Times New Roman"/>
          <w:sz w:val="26"/>
          <w:szCs w:val="26"/>
        </w:rPr>
        <w:t>2) в случае если разница между средним значением выполнения цели Программы (</w:t>
      </w:r>
      <w:r w:rsidRPr="00DD1A56">
        <w:rPr>
          <w:rFonts w:ascii="Times New Roman" w:hAnsi="Times New Roman" w:cs="Times New Roman"/>
          <w:sz w:val="26"/>
          <w:szCs w:val="26"/>
          <w:lang w:val="en-US"/>
        </w:rPr>
        <w:t>I</w:t>
      </w:r>
      <w:r w:rsidRPr="00DD1A56">
        <w:rPr>
          <w:rFonts w:ascii="Times New Roman" w:hAnsi="Times New Roman" w:cs="Times New Roman"/>
          <w:sz w:val="26"/>
          <w:szCs w:val="26"/>
        </w:rPr>
        <w:t xml:space="preserve"> </w:t>
      </w:r>
      <w:r w:rsidRPr="00DD1A56">
        <w:rPr>
          <w:rFonts w:ascii="Times New Roman" w:hAnsi="Times New Roman" w:cs="Times New Roman"/>
          <w:sz w:val="16"/>
          <w:szCs w:val="16"/>
        </w:rPr>
        <w:t>Ц</w:t>
      </w:r>
      <w:r w:rsidRPr="00DD1A56">
        <w:rPr>
          <w:rFonts w:ascii="Times New Roman" w:hAnsi="Times New Roman" w:cs="Times New Roman"/>
          <w:sz w:val="26"/>
          <w:szCs w:val="26"/>
        </w:rPr>
        <w:t>) и средним значением выполнения задач программы (I з) составляет свыше 10 процентов, то</w:t>
      </w:r>
      <w:r w:rsidR="004A320F">
        <w:rPr>
          <w:rFonts w:ascii="Times New Roman" w:hAnsi="Times New Roman" w:cs="Times New Roman"/>
          <w:sz w:val="26"/>
          <w:szCs w:val="26"/>
        </w:rPr>
        <w:t xml:space="preserve"> </w:t>
      </w:r>
      <w:r w:rsidRPr="00DD1A56">
        <w:rPr>
          <w:rFonts w:ascii="Times New Roman" w:hAnsi="Times New Roman" w:cs="Times New Roman"/>
          <w:sz w:val="26"/>
          <w:szCs w:val="26"/>
        </w:rPr>
        <w:t>показатели задач не способствуют достижению цели Программы. Интегральная оценка достижения цели Программы:</w:t>
      </w:r>
    </w:p>
    <w:p w14:paraId="5321F7CE" w14:textId="77777777" w:rsidR="00C77337" w:rsidRPr="00DD1A56" w:rsidRDefault="00C77337" w:rsidP="00DD1A56">
      <w:pPr>
        <w:pStyle w:val="ConsPlusNonformat"/>
        <w:jc w:val="both"/>
        <w:rPr>
          <w:rFonts w:ascii="Times New Roman" w:hAnsi="Times New Roman" w:cs="Times New Roman"/>
        </w:rPr>
      </w:pPr>
      <w:r w:rsidRPr="00DD1A56">
        <w:rPr>
          <w:rFonts w:ascii="Times New Roman" w:hAnsi="Times New Roman" w:cs="Times New Roman"/>
        </w:rPr>
        <w:lastRenderedPageBreak/>
        <w:t xml:space="preserve">  </w:t>
      </w:r>
    </w:p>
    <w:p w14:paraId="592C6955" w14:textId="77777777" w:rsidR="00C77337" w:rsidRPr="00DD1A56" w:rsidRDefault="00C77337" w:rsidP="00DD1A56">
      <w:pPr>
        <w:pStyle w:val="ConsPlusNonformat"/>
        <w:jc w:val="both"/>
        <w:rPr>
          <w:rFonts w:ascii="Times New Roman" w:hAnsi="Times New Roman" w:cs="Times New Roman"/>
        </w:rPr>
      </w:pPr>
    </w:p>
    <w:p w14:paraId="17D1D75F" w14:textId="4BE98FC4" w:rsidR="00C77337" w:rsidRPr="002472D9" w:rsidRDefault="00C77337" w:rsidP="00DD1A56">
      <w:pPr>
        <w:pStyle w:val="ConsPlusNonformat"/>
        <w:jc w:val="both"/>
        <w:rPr>
          <w:rFonts w:ascii="Times New Roman" w:hAnsi="Times New Roman" w:cs="Times New Roman"/>
        </w:rPr>
      </w:pPr>
      <w:r w:rsidRPr="002472D9">
        <w:rPr>
          <w:rFonts w:ascii="Times New Roman" w:hAnsi="Times New Roman" w:cs="Times New Roman"/>
        </w:rPr>
        <w:t xml:space="preserve"> </w:t>
      </w:r>
      <w:r w:rsidRPr="004A320F">
        <w:rPr>
          <w:rFonts w:ascii="Times New Roman" w:hAnsi="Times New Roman" w:cs="Times New Roman"/>
          <w:lang w:val="en-US"/>
        </w:rPr>
        <w:t>I</w:t>
      </w:r>
      <w:r w:rsidRPr="002472D9">
        <w:rPr>
          <w:rFonts w:ascii="Times New Roman" w:hAnsi="Times New Roman" w:cs="Times New Roman"/>
        </w:rPr>
        <w:t xml:space="preserve"> = </w:t>
      </w:r>
      <w:r w:rsidRPr="004A320F">
        <w:rPr>
          <w:rFonts w:ascii="Times New Roman" w:hAnsi="Times New Roman" w:cs="Times New Roman"/>
          <w:lang w:val="en-US"/>
        </w:rPr>
        <w:t>L</w:t>
      </w:r>
      <w:r w:rsidRPr="002472D9">
        <w:rPr>
          <w:rFonts w:ascii="Times New Roman" w:hAnsi="Times New Roman" w:cs="Times New Roman"/>
        </w:rPr>
        <w:t xml:space="preserve"> </w:t>
      </w:r>
      <w:r w:rsidRPr="004A320F">
        <w:rPr>
          <w:rFonts w:ascii="Times New Roman" w:hAnsi="Times New Roman" w:cs="Times New Roman"/>
          <w:lang w:val="en-US"/>
        </w:rPr>
        <w:t>x</w:t>
      </w:r>
      <w:r w:rsidRPr="002472D9">
        <w:rPr>
          <w:rFonts w:ascii="Times New Roman" w:hAnsi="Times New Roman" w:cs="Times New Roman"/>
        </w:rPr>
        <w:t xml:space="preserve"> </w:t>
      </w:r>
      <w:r w:rsidRPr="004A320F">
        <w:rPr>
          <w:rFonts w:ascii="Times New Roman" w:hAnsi="Times New Roman" w:cs="Times New Roman"/>
          <w:lang w:val="en-US"/>
        </w:rPr>
        <w:t>I</w:t>
      </w:r>
      <w:r w:rsidRPr="002472D9">
        <w:rPr>
          <w:rFonts w:ascii="Times New Roman" w:hAnsi="Times New Roman" w:cs="Times New Roman"/>
        </w:rPr>
        <w:t xml:space="preserve">   + </w:t>
      </w:r>
      <w:r w:rsidRPr="004A320F">
        <w:rPr>
          <w:rFonts w:ascii="Times New Roman" w:hAnsi="Times New Roman" w:cs="Times New Roman"/>
          <w:lang w:val="en-US"/>
        </w:rPr>
        <w:t>L</w:t>
      </w:r>
      <w:r w:rsidRPr="002472D9">
        <w:rPr>
          <w:rFonts w:ascii="Times New Roman" w:hAnsi="Times New Roman" w:cs="Times New Roman"/>
        </w:rPr>
        <w:t xml:space="preserve">  </w:t>
      </w:r>
      <w:r w:rsidRPr="004A320F">
        <w:rPr>
          <w:rFonts w:ascii="Times New Roman" w:hAnsi="Times New Roman" w:cs="Times New Roman"/>
          <w:lang w:val="en-US"/>
        </w:rPr>
        <w:t>x</w:t>
      </w:r>
      <w:r w:rsidRPr="002472D9">
        <w:rPr>
          <w:rFonts w:ascii="Times New Roman" w:hAnsi="Times New Roman" w:cs="Times New Roman"/>
        </w:rPr>
        <w:t xml:space="preserve"> </w:t>
      </w:r>
      <w:r w:rsidRPr="004A320F">
        <w:rPr>
          <w:rFonts w:ascii="Times New Roman" w:hAnsi="Times New Roman" w:cs="Times New Roman"/>
          <w:lang w:val="en-US"/>
        </w:rPr>
        <w:t>I</w:t>
      </w:r>
      <w:r w:rsidRPr="002472D9">
        <w:rPr>
          <w:rFonts w:ascii="Times New Roman" w:hAnsi="Times New Roman" w:cs="Times New Roman"/>
        </w:rPr>
        <w:t xml:space="preserve">   + ... </w:t>
      </w:r>
      <w:r w:rsidRPr="004A320F">
        <w:rPr>
          <w:rFonts w:ascii="Times New Roman" w:hAnsi="Times New Roman" w:cs="Times New Roman"/>
          <w:lang w:val="en-US"/>
        </w:rPr>
        <w:t>L</w:t>
      </w:r>
      <w:r w:rsidRPr="002472D9">
        <w:rPr>
          <w:rFonts w:ascii="Times New Roman" w:hAnsi="Times New Roman" w:cs="Times New Roman"/>
        </w:rPr>
        <w:t xml:space="preserve">  </w:t>
      </w:r>
      <w:r w:rsidRPr="004A320F">
        <w:rPr>
          <w:rFonts w:ascii="Times New Roman" w:hAnsi="Times New Roman" w:cs="Times New Roman"/>
          <w:lang w:val="en-US"/>
        </w:rPr>
        <w:t>x</w:t>
      </w:r>
      <w:r w:rsidRPr="002472D9">
        <w:rPr>
          <w:rFonts w:ascii="Times New Roman" w:hAnsi="Times New Roman" w:cs="Times New Roman"/>
        </w:rPr>
        <w:t xml:space="preserve"> </w:t>
      </w:r>
      <w:r w:rsidRPr="004A320F">
        <w:rPr>
          <w:rFonts w:ascii="Times New Roman" w:hAnsi="Times New Roman" w:cs="Times New Roman"/>
          <w:lang w:val="en-US"/>
        </w:rPr>
        <w:t>I</w:t>
      </w:r>
      <w:r w:rsidRPr="002472D9">
        <w:rPr>
          <w:rFonts w:ascii="Times New Roman" w:hAnsi="Times New Roman" w:cs="Times New Roman"/>
        </w:rPr>
        <w:t xml:space="preserve">  , </w:t>
      </w:r>
      <w:r w:rsidRPr="00DD1A56">
        <w:rPr>
          <w:rFonts w:ascii="Times New Roman" w:hAnsi="Times New Roman" w:cs="Times New Roman"/>
        </w:rPr>
        <w:t>где</w:t>
      </w:r>
      <w:r w:rsidRPr="002472D9">
        <w:rPr>
          <w:rFonts w:ascii="Times New Roman" w:hAnsi="Times New Roman" w:cs="Times New Roman"/>
        </w:rPr>
        <w:t>:</w:t>
      </w:r>
    </w:p>
    <w:p w14:paraId="684003CB" w14:textId="77777777" w:rsidR="00C77337" w:rsidRPr="00DD1A56" w:rsidRDefault="00C77337" w:rsidP="00DD1A56">
      <w:pPr>
        <w:pStyle w:val="ConsPlusNonformat"/>
        <w:rPr>
          <w:rFonts w:ascii="Times New Roman" w:hAnsi="Times New Roman" w:cs="Times New Roman"/>
        </w:rPr>
      </w:pPr>
      <w:r w:rsidRPr="002472D9">
        <w:rPr>
          <w:rFonts w:ascii="Times New Roman" w:hAnsi="Times New Roman" w:cs="Times New Roman"/>
        </w:rPr>
        <w:t xml:space="preserve">     </w:t>
      </w:r>
      <w:r w:rsidRPr="00DD1A56">
        <w:rPr>
          <w:rFonts w:ascii="Times New Roman" w:hAnsi="Times New Roman" w:cs="Times New Roman"/>
        </w:rPr>
        <w:t xml:space="preserve">ц    1    ц1    2    ц2        n    </w:t>
      </w:r>
      <w:proofErr w:type="spellStart"/>
      <w:r w:rsidRPr="00DD1A56">
        <w:rPr>
          <w:rFonts w:ascii="Times New Roman" w:hAnsi="Times New Roman" w:cs="Times New Roman"/>
        </w:rPr>
        <w:t>цn</w:t>
      </w:r>
      <w:proofErr w:type="spellEnd"/>
    </w:p>
    <w:p w14:paraId="7ADE69FE" w14:textId="77777777" w:rsidR="00C77337" w:rsidRPr="00DD1A56" w:rsidRDefault="00C77337" w:rsidP="00DD1A56">
      <w:pPr>
        <w:pStyle w:val="ConsPlusNonformat"/>
        <w:rPr>
          <w:rFonts w:ascii="Times New Roman" w:hAnsi="Times New Roman" w:cs="Times New Roman"/>
        </w:rPr>
      </w:pPr>
    </w:p>
    <w:p w14:paraId="41954104"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I     - значение выполнения цели Программы;</w:t>
      </w:r>
    </w:p>
    <w:p w14:paraId="15EC0727"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цель</w:t>
      </w:r>
    </w:p>
    <w:p w14:paraId="1ADB2EB3" w14:textId="3CACA980"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L, L, L - весовой коэффициент, присваиваемый    каждой    цели</w:t>
      </w:r>
      <w:r w:rsidRPr="00C04880">
        <w:rPr>
          <w:rFonts w:ascii="Times New Roman" w:hAnsi="Times New Roman" w:cs="Times New Roman"/>
        </w:rPr>
        <w:t xml:space="preserve"> </w:t>
      </w:r>
      <w:r w:rsidRPr="00DD1A56">
        <w:rPr>
          <w:rFonts w:ascii="Times New Roman" w:hAnsi="Times New Roman" w:cs="Times New Roman"/>
        </w:rPr>
        <w:t>Программы</w:t>
      </w:r>
      <w:r>
        <w:rPr>
          <w:rFonts w:ascii="Times New Roman" w:hAnsi="Times New Roman" w:cs="Times New Roman"/>
        </w:rPr>
        <w:t>.</w:t>
      </w:r>
    </w:p>
    <w:p w14:paraId="659B4019" w14:textId="77777777" w:rsidR="00C77337" w:rsidRPr="00DD1A56" w:rsidRDefault="00C77337" w:rsidP="00DD1A56">
      <w:pPr>
        <w:pStyle w:val="ConsPlusNonformat"/>
        <w:rPr>
          <w:rFonts w:ascii="Times New Roman" w:hAnsi="Times New Roman" w:cs="Times New Roman"/>
        </w:rPr>
      </w:pPr>
      <w:r w:rsidRPr="00DD1A56">
        <w:rPr>
          <w:rFonts w:ascii="Times New Roman" w:hAnsi="Times New Roman" w:cs="Times New Roman"/>
        </w:rPr>
        <w:t xml:space="preserve">     1   2   n</w:t>
      </w:r>
    </w:p>
    <w:p w14:paraId="0FF6EC55" w14:textId="77777777" w:rsidR="00C77337" w:rsidRDefault="00C77337" w:rsidP="00DD1A56">
      <w:pPr>
        <w:pStyle w:val="ConsPlusNonformat"/>
        <w:rPr>
          <w:rFonts w:ascii="Times New Roman" w:hAnsi="Times New Roman" w:cs="Times New Roman"/>
        </w:rPr>
      </w:pPr>
      <w:r w:rsidRPr="00DD1A56">
        <w:rPr>
          <w:rFonts w:ascii="Times New Roman" w:hAnsi="Times New Roman" w:cs="Times New Roman"/>
        </w:rPr>
        <w:t>При   этом   суммарное   значение    весовых коэффициентов должно быть равно единице.</w:t>
      </w:r>
    </w:p>
    <w:p w14:paraId="0ED525EA" w14:textId="77777777" w:rsidR="00C77337" w:rsidRPr="00DD1A56" w:rsidRDefault="00C77337" w:rsidP="00DD1A56">
      <w:pPr>
        <w:pStyle w:val="ConsPlusNonformat"/>
        <w:rPr>
          <w:rFonts w:ascii="Times New Roman" w:hAnsi="Times New Roman" w:cs="Times New Roman"/>
        </w:rPr>
      </w:pPr>
    </w:p>
    <w:p w14:paraId="221C3BDB" w14:textId="554DF747" w:rsidR="00C77337" w:rsidRPr="00DD1A56" w:rsidRDefault="00C77337" w:rsidP="00DD1A56">
      <w:pPr>
        <w:pStyle w:val="ConsPlusNonformat"/>
        <w:tabs>
          <w:tab w:val="left" w:pos="720"/>
          <w:tab w:val="left" w:pos="9360"/>
          <w:tab w:val="left" w:pos="9637"/>
          <w:tab w:val="left" w:pos="9720"/>
        </w:tabs>
        <w:jc w:val="both"/>
        <w:rPr>
          <w:rFonts w:ascii="Times New Roman" w:hAnsi="Times New Roman" w:cs="Times New Roman"/>
          <w:sz w:val="26"/>
          <w:szCs w:val="26"/>
        </w:rPr>
      </w:pPr>
      <w:r w:rsidRPr="00DD1A56">
        <w:rPr>
          <w:rFonts w:ascii="Times New Roman" w:hAnsi="Times New Roman" w:cs="Times New Roman"/>
          <w:sz w:val="26"/>
          <w:szCs w:val="26"/>
        </w:rPr>
        <w:t xml:space="preserve">       </w:t>
      </w:r>
      <w:r w:rsidRPr="00DD1A56">
        <w:rPr>
          <w:rFonts w:ascii="Times New Roman" w:hAnsi="Times New Roman" w:cs="Times New Roman"/>
          <w:sz w:val="26"/>
          <w:szCs w:val="26"/>
        </w:rPr>
        <w:tab/>
        <w:t>9.4.5. Среднее значение выполнения целей подпрограмм, отдельных мероприятий будет являться расчетной оценкой выполнения цели Программы:</w:t>
      </w:r>
    </w:p>
    <w:p w14:paraId="3030FCBA" w14:textId="04C14FC3" w:rsidR="00C77337" w:rsidRPr="00DD1A56" w:rsidRDefault="00C77337" w:rsidP="00DD1A56">
      <w:pPr>
        <w:pStyle w:val="ConsPlusNonformat"/>
        <w:tabs>
          <w:tab w:val="left" w:pos="9637"/>
        </w:tabs>
        <w:jc w:val="both"/>
        <w:rPr>
          <w:rFonts w:ascii="Times New Roman" w:hAnsi="Times New Roman" w:cs="Times New Roman"/>
          <w:sz w:val="26"/>
          <w:szCs w:val="26"/>
        </w:rPr>
      </w:pPr>
      <w:r w:rsidRPr="00DD1A56">
        <w:rPr>
          <w:rFonts w:ascii="Times New Roman" w:hAnsi="Times New Roman" w:cs="Times New Roman"/>
          <w:sz w:val="26"/>
          <w:szCs w:val="26"/>
        </w:rPr>
        <w:t>1) в случае если (</w:t>
      </w:r>
      <w:r w:rsidRPr="00DD1A56">
        <w:rPr>
          <w:rFonts w:ascii="Times New Roman" w:hAnsi="Times New Roman" w:cs="Times New Roman"/>
          <w:sz w:val="26"/>
          <w:szCs w:val="26"/>
          <w:lang w:val="en-US"/>
        </w:rPr>
        <w:t>I</w:t>
      </w:r>
      <w:r w:rsidRPr="00DD1A56">
        <w:rPr>
          <w:rFonts w:ascii="Times New Roman" w:hAnsi="Times New Roman" w:cs="Times New Roman"/>
          <w:sz w:val="26"/>
          <w:szCs w:val="26"/>
        </w:rPr>
        <w:t xml:space="preserve"> </w:t>
      </w:r>
      <w:r w:rsidRPr="00DD1A56">
        <w:rPr>
          <w:rFonts w:ascii="Times New Roman" w:hAnsi="Times New Roman" w:cs="Times New Roman"/>
          <w:sz w:val="16"/>
          <w:szCs w:val="16"/>
        </w:rPr>
        <w:t>Ц</w:t>
      </w:r>
      <w:r w:rsidRPr="00DD1A56">
        <w:rPr>
          <w:rFonts w:ascii="Times New Roman" w:hAnsi="Times New Roman" w:cs="Times New Roman"/>
          <w:sz w:val="26"/>
          <w:szCs w:val="26"/>
        </w:rPr>
        <w:t>) &gt;= 90 процентов, цель реализации Программы выполняется;</w:t>
      </w:r>
    </w:p>
    <w:p w14:paraId="625C3FF0" w14:textId="72ACD2EC" w:rsidR="00C77337" w:rsidRPr="00DD1A56" w:rsidRDefault="00C77337" w:rsidP="00DD1A56">
      <w:pPr>
        <w:pStyle w:val="ConsPlusNonformat"/>
        <w:jc w:val="both"/>
        <w:rPr>
          <w:rFonts w:ascii="Times New Roman" w:hAnsi="Times New Roman" w:cs="Times New Roman"/>
          <w:sz w:val="26"/>
          <w:szCs w:val="26"/>
        </w:rPr>
      </w:pPr>
      <w:r w:rsidRPr="00DD1A56">
        <w:rPr>
          <w:rFonts w:ascii="Times New Roman" w:hAnsi="Times New Roman" w:cs="Times New Roman"/>
          <w:sz w:val="26"/>
          <w:szCs w:val="26"/>
        </w:rPr>
        <w:t>2) в случае если (</w:t>
      </w:r>
      <w:r w:rsidRPr="00DD1A56">
        <w:rPr>
          <w:rFonts w:ascii="Times New Roman" w:hAnsi="Times New Roman" w:cs="Times New Roman"/>
          <w:sz w:val="26"/>
          <w:szCs w:val="26"/>
          <w:lang w:val="en-US"/>
        </w:rPr>
        <w:t>I</w:t>
      </w:r>
      <w:r w:rsidRPr="00DD1A56">
        <w:rPr>
          <w:rFonts w:ascii="Times New Roman" w:hAnsi="Times New Roman" w:cs="Times New Roman"/>
          <w:sz w:val="26"/>
          <w:szCs w:val="26"/>
        </w:rPr>
        <w:t xml:space="preserve"> </w:t>
      </w:r>
      <w:r w:rsidRPr="00DD1A56">
        <w:rPr>
          <w:rFonts w:ascii="Times New Roman" w:hAnsi="Times New Roman" w:cs="Times New Roman"/>
          <w:sz w:val="16"/>
          <w:szCs w:val="16"/>
        </w:rPr>
        <w:t>Ц</w:t>
      </w:r>
      <w:r w:rsidRPr="00DD1A56">
        <w:rPr>
          <w:rFonts w:ascii="Times New Roman" w:hAnsi="Times New Roman" w:cs="Times New Roman"/>
          <w:sz w:val="26"/>
          <w:szCs w:val="26"/>
        </w:rPr>
        <w:t>) &lt; 90 процентов, цель реализации   Программы не выполняется.</w:t>
      </w:r>
    </w:p>
    <w:p w14:paraId="080DC843" w14:textId="77777777" w:rsidR="00C77337" w:rsidRPr="00DD1A56" w:rsidRDefault="00C77337" w:rsidP="007369BF">
      <w:pPr>
        <w:ind w:firstLine="720"/>
        <w:jc w:val="both"/>
        <w:rPr>
          <w:rFonts w:ascii="Times New Roman" w:hAnsi="Times New Roman" w:cs="Times New Roman"/>
          <w:sz w:val="26"/>
          <w:szCs w:val="26"/>
        </w:rPr>
      </w:pPr>
    </w:p>
    <w:p w14:paraId="13C85F4D" w14:textId="77777777" w:rsidR="00C77337" w:rsidRPr="00DD1A56" w:rsidRDefault="00C77337" w:rsidP="007369BF">
      <w:pPr>
        <w:ind w:firstLine="720"/>
        <w:jc w:val="both"/>
        <w:rPr>
          <w:rFonts w:ascii="Times New Roman" w:hAnsi="Times New Roman" w:cs="Times New Roman"/>
          <w:sz w:val="26"/>
          <w:szCs w:val="26"/>
        </w:rPr>
      </w:pPr>
      <w:r>
        <w:rPr>
          <w:rFonts w:ascii="Times New Roman" w:hAnsi="Times New Roman" w:cs="Times New Roman"/>
          <w:sz w:val="26"/>
          <w:szCs w:val="26"/>
        </w:rPr>
        <w:t xml:space="preserve">9.5. </w:t>
      </w:r>
      <w:r w:rsidRPr="00DD1A56">
        <w:rPr>
          <w:rFonts w:ascii="Times New Roman" w:hAnsi="Times New Roman" w:cs="Times New Roman"/>
          <w:sz w:val="26"/>
          <w:szCs w:val="26"/>
        </w:rPr>
        <w:t>По результатам оценки эффективности реализации Программы могут быть сделаны следующие выводы:</w:t>
      </w:r>
    </w:p>
    <w:p w14:paraId="08FCBFDA" w14:textId="77777777" w:rsidR="00C77337" w:rsidRPr="00DD1A56" w:rsidRDefault="00C77337" w:rsidP="007369BF">
      <w:pPr>
        <w:ind w:firstLine="720"/>
        <w:jc w:val="both"/>
        <w:rPr>
          <w:rFonts w:ascii="Times New Roman" w:hAnsi="Times New Roman" w:cs="Times New Roman"/>
          <w:sz w:val="26"/>
          <w:szCs w:val="26"/>
        </w:rPr>
      </w:pPr>
      <w:r w:rsidRPr="00DD1A56">
        <w:rPr>
          <w:rFonts w:ascii="Times New Roman" w:hAnsi="Times New Roman" w:cs="Times New Roman"/>
          <w:sz w:val="26"/>
          <w:szCs w:val="26"/>
        </w:rPr>
        <w:t>- эффективность снижена по сравнению с предыдущим годом;</w:t>
      </w:r>
    </w:p>
    <w:p w14:paraId="6358CE7B" w14:textId="77777777" w:rsidR="00C77337" w:rsidRPr="00DD1A56" w:rsidRDefault="00C77337" w:rsidP="007369BF">
      <w:pPr>
        <w:ind w:firstLine="720"/>
        <w:jc w:val="both"/>
        <w:rPr>
          <w:rFonts w:ascii="Times New Roman" w:hAnsi="Times New Roman" w:cs="Times New Roman"/>
          <w:sz w:val="26"/>
          <w:szCs w:val="26"/>
        </w:rPr>
      </w:pPr>
      <w:r w:rsidRPr="00DD1A56">
        <w:rPr>
          <w:rFonts w:ascii="Times New Roman" w:hAnsi="Times New Roman" w:cs="Times New Roman"/>
          <w:sz w:val="26"/>
          <w:szCs w:val="26"/>
        </w:rPr>
        <w:t>- эффективность находится на уровне предыдущего года;</w:t>
      </w:r>
    </w:p>
    <w:p w14:paraId="60F63F0A" w14:textId="77777777" w:rsidR="00C77337" w:rsidRPr="00DD1A56" w:rsidRDefault="00C77337" w:rsidP="007369BF">
      <w:pPr>
        <w:ind w:firstLine="720"/>
        <w:jc w:val="both"/>
        <w:rPr>
          <w:rFonts w:ascii="Times New Roman" w:hAnsi="Times New Roman" w:cs="Times New Roman"/>
          <w:sz w:val="26"/>
          <w:szCs w:val="26"/>
        </w:rPr>
      </w:pPr>
      <w:r w:rsidRPr="00DD1A56">
        <w:rPr>
          <w:rFonts w:ascii="Times New Roman" w:hAnsi="Times New Roman" w:cs="Times New Roman"/>
          <w:sz w:val="26"/>
          <w:szCs w:val="26"/>
        </w:rPr>
        <w:t>- эффективность повышена по сравнению с предыдущим годом.</w:t>
      </w:r>
    </w:p>
    <w:p w14:paraId="61DD5439" w14:textId="407B06CF" w:rsidR="00C77337" w:rsidRPr="00DD1A56" w:rsidRDefault="00C77337" w:rsidP="007369BF">
      <w:pPr>
        <w:ind w:firstLine="720"/>
        <w:jc w:val="both"/>
        <w:rPr>
          <w:rFonts w:ascii="Times New Roman" w:hAnsi="Times New Roman" w:cs="Times New Roman"/>
          <w:sz w:val="26"/>
          <w:szCs w:val="26"/>
        </w:rPr>
      </w:pPr>
      <w:r w:rsidRPr="00DD1A56">
        <w:rPr>
          <w:rFonts w:ascii="Times New Roman" w:hAnsi="Times New Roman" w:cs="Times New Roman"/>
          <w:sz w:val="26"/>
          <w:szCs w:val="26"/>
        </w:rPr>
        <w:t xml:space="preserve">Снижение или повышение эффективности Программы является основанием для уменьшения или увеличения в установленном порядке средств бюджета Надеждинского муниципального </w:t>
      </w:r>
      <w:r w:rsidR="00280B25">
        <w:rPr>
          <w:rFonts w:ascii="Times New Roman" w:hAnsi="Times New Roman" w:cs="Times New Roman"/>
          <w:sz w:val="26"/>
          <w:szCs w:val="26"/>
        </w:rPr>
        <w:t>округа</w:t>
      </w:r>
      <w:r w:rsidRPr="00DD1A56">
        <w:rPr>
          <w:rFonts w:ascii="Times New Roman" w:hAnsi="Times New Roman" w:cs="Times New Roman"/>
          <w:sz w:val="26"/>
          <w:szCs w:val="26"/>
        </w:rPr>
        <w:t>, выделяемых в очередном финансовом году на ее реализацию.</w:t>
      </w:r>
    </w:p>
    <w:p w14:paraId="02F4F6A3" w14:textId="1892E8D0" w:rsidR="00C77337" w:rsidRPr="00DD1A56" w:rsidRDefault="00C77337" w:rsidP="007369BF">
      <w:pPr>
        <w:ind w:firstLine="720"/>
        <w:jc w:val="both"/>
        <w:rPr>
          <w:rFonts w:ascii="Times New Roman" w:hAnsi="Times New Roman" w:cs="Times New Roman"/>
          <w:sz w:val="26"/>
          <w:szCs w:val="26"/>
        </w:rPr>
      </w:pPr>
      <w:r w:rsidRPr="00DD1A56">
        <w:rPr>
          <w:rFonts w:ascii="Times New Roman" w:hAnsi="Times New Roman" w:cs="Times New Roman"/>
          <w:sz w:val="26"/>
          <w:szCs w:val="26"/>
        </w:rPr>
        <w:t xml:space="preserve">Снижение эффективности Программы может являться основанием для принятия администрацией Надеждинского муниципального </w:t>
      </w:r>
      <w:r w:rsidR="0061666B">
        <w:rPr>
          <w:rFonts w:ascii="Times New Roman" w:hAnsi="Times New Roman" w:cs="Times New Roman"/>
          <w:sz w:val="26"/>
          <w:szCs w:val="26"/>
        </w:rPr>
        <w:t>района</w:t>
      </w:r>
      <w:r w:rsidRPr="00DD1A56">
        <w:rPr>
          <w:rFonts w:ascii="Times New Roman" w:hAnsi="Times New Roman" w:cs="Times New Roman"/>
          <w:sz w:val="26"/>
          <w:szCs w:val="26"/>
        </w:rPr>
        <w:t xml:space="preserve"> в установленном порядке решения о сокращении с очередного финансового года бюджетных ассигнований на реализацию Программы, приостановлении или о досрочном прекращении ее реализации.</w:t>
      </w:r>
    </w:p>
    <w:p w14:paraId="0AA67C39" w14:textId="77777777" w:rsidR="00C77337" w:rsidRPr="00DD1A56" w:rsidRDefault="00C77337" w:rsidP="007369BF">
      <w:pPr>
        <w:ind w:firstLine="720"/>
        <w:jc w:val="both"/>
        <w:rPr>
          <w:rFonts w:ascii="Times New Roman" w:hAnsi="Times New Roman" w:cs="Times New Roman"/>
          <w:sz w:val="26"/>
          <w:szCs w:val="26"/>
        </w:rPr>
      </w:pPr>
      <w:r w:rsidRPr="00DD1A56">
        <w:rPr>
          <w:rFonts w:ascii="Times New Roman" w:hAnsi="Times New Roman" w:cs="Times New Roman"/>
          <w:sz w:val="26"/>
          <w:szCs w:val="26"/>
        </w:rPr>
        <w:t>Сведения об оценке эффективности реализации Программы за отчетный финансовый год предоставляются по формам согласно приложению № 4 к настоящей Программе.</w:t>
      </w:r>
    </w:p>
    <w:p w14:paraId="2FF8423E" w14:textId="568B879D" w:rsidR="00C77337" w:rsidRPr="00DD1A56" w:rsidRDefault="00C77337" w:rsidP="007369BF">
      <w:pPr>
        <w:pStyle w:val="ConsPlusNormal"/>
        <w:widowControl/>
        <w:ind w:firstLine="708"/>
        <w:jc w:val="both"/>
        <w:rPr>
          <w:rFonts w:ascii="Times New Roman" w:hAnsi="Times New Roman" w:cs="Times New Roman"/>
          <w:sz w:val="26"/>
          <w:szCs w:val="26"/>
        </w:rPr>
      </w:pPr>
      <w:r w:rsidRPr="00DD1A56">
        <w:rPr>
          <w:rFonts w:ascii="Times New Roman" w:hAnsi="Times New Roman" w:cs="Times New Roman"/>
          <w:sz w:val="26"/>
          <w:szCs w:val="26"/>
        </w:rPr>
        <w:t xml:space="preserve">По результатам оценки эффективности реализации Программы отдел социально-экономического развития администрации Надеждинского муниципального </w:t>
      </w:r>
      <w:r w:rsidR="00507B1C">
        <w:rPr>
          <w:rFonts w:ascii="Times New Roman" w:hAnsi="Times New Roman" w:cs="Times New Roman"/>
          <w:sz w:val="26"/>
          <w:szCs w:val="26"/>
        </w:rPr>
        <w:t>района</w:t>
      </w:r>
      <w:r w:rsidRPr="00DD1A56">
        <w:rPr>
          <w:rFonts w:ascii="Times New Roman" w:hAnsi="Times New Roman" w:cs="Times New Roman"/>
          <w:sz w:val="26"/>
          <w:szCs w:val="26"/>
        </w:rPr>
        <w:t xml:space="preserve"> готовит заключение об эффективности реализации Программы и направляет его в администрацию Надеждинского муниципального </w:t>
      </w:r>
      <w:r w:rsidR="00507B1C">
        <w:rPr>
          <w:rFonts w:ascii="Times New Roman" w:hAnsi="Times New Roman" w:cs="Times New Roman"/>
          <w:sz w:val="26"/>
          <w:szCs w:val="26"/>
        </w:rPr>
        <w:t>района</w:t>
      </w:r>
      <w:r w:rsidRPr="00DD1A56">
        <w:rPr>
          <w:rFonts w:ascii="Times New Roman" w:hAnsi="Times New Roman" w:cs="Times New Roman"/>
          <w:sz w:val="26"/>
          <w:szCs w:val="26"/>
        </w:rPr>
        <w:t xml:space="preserve"> с приложением формы согласно приложению   № 5 к настоящей Программе</w:t>
      </w:r>
    </w:p>
    <w:p w14:paraId="62122372" w14:textId="77777777" w:rsidR="00C77337" w:rsidRPr="00DD1A56" w:rsidRDefault="00C77337" w:rsidP="007369BF">
      <w:pPr>
        <w:suppressAutoHyphens/>
        <w:ind w:left="57" w:firstLine="720"/>
        <w:jc w:val="both"/>
        <w:rPr>
          <w:rFonts w:ascii="Times New Roman" w:hAnsi="Times New Roman" w:cs="Times New Roman"/>
          <w:sz w:val="26"/>
          <w:szCs w:val="26"/>
        </w:rPr>
      </w:pPr>
      <w:r>
        <w:rPr>
          <w:rFonts w:ascii="Times New Roman" w:hAnsi="Times New Roman" w:cs="Times New Roman"/>
          <w:sz w:val="26"/>
          <w:szCs w:val="26"/>
        </w:rPr>
        <w:t>9.6</w:t>
      </w:r>
      <w:r w:rsidRPr="00DD1A56">
        <w:rPr>
          <w:rFonts w:ascii="Times New Roman" w:hAnsi="Times New Roman" w:cs="Times New Roman"/>
          <w:sz w:val="26"/>
          <w:szCs w:val="26"/>
        </w:rPr>
        <w:t>. Реализация мероприятий, предусмотренных Программой, позволит:</w:t>
      </w:r>
    </w:p>
    <w:p w14:paraId="6CE6C2B0" w14:textId="4C5561B1" w:rsidR="00C77337" w:rsidRDefault="00C77337" w:rsidP="00BE00C6">
      <w:pPr>
        <w:pStyle w:val="a5"/>
        <w:shd w:val="clear" w:color="auto" w:fill="auto"/>
        <w:spacing w:before="0" w:line="240" w:lineRule="auto"/>
        <w:ind w:left="57" w:firstLine="720"/>
        <w:jc w:val="both"/>
        <w:rPr>
          <w:color w:val="000000"/>
          <w:sz w:val="26"/>
          <w:szCs w:val="26"/>
        </w:rPr>
      </w:pPr>
      <w:r w:rsidRPr="00DD1A56">
        <w:rPr>
          <w:sz w:val="26"/>
          <w:szCs w:val="26"/>
        </w:rPr>
        <w:t>9.</w:t>
      </w:r>
      <w:r>
        <w:rPr>
          <w:sz w:val="26"/>
          <w:szCs w:val="26"/>
        </w:rPr>
        <w:t>6</w:t>
      </w:r>
      <w:r w:rsidRPr="00DD1A56">
        <w:rPr>
          <w:sz w:val="26"/>
          <w:szCs w:val="26"/>
        </w:rPr>
        <w:t>.1. </w:t>
      </w:r>
      <w:r>
        <w:rPr>
          <w:sz w:val="26"/>
          <w:szCs w:val="26"/>
        </w:rPr>
        <w:t xml:space="preserve">обеспечить </w:t>
      </w:r>
      <w:r w:rsidRPr="00020204">
        <w:rPr>
          <w:sz w:val="26"/>
          <w:szCs w:val="26"/>
        </w:rPr>
        <w:t>сохранность объектов культурного наследия</w:t>
      </w:r>
      <w:r>
        <w:rPr>
          <w:color w:val="000000"/>
          <w:sz w:val="26"/>
          <w:szCs w:val="26"/>
        </w:rPr>
        <w:t xml:space="preserve">, расположенных на территории Надеждинского муниципального </w:t>
      </w:r>
      <w:r w:rsidR="00D91F75">
        <w:rPr>
          <w:color w:val="000000"/>
          <w:sz w:val="26"/>
          <w:szCs w:val="26"/>
        </w:rPr>
        <w:t>округа</w:t>
      </w:r>
      <w:r>
        <w:rPr>
          <w:color w:val="000000"/>
          <w:sz w:val="26"/>
          <w:szCs w:val="26"/>
        </w:rPr>
        <w:t>;</w:t>
      </w:r>
    </w:p>
    <w:p w14:paraId="6BC7BC3E" w14:textId="52894886" w:rsidR="00C77337" w:rsidRDefault="00C77337" w:rsidP="00AE1138">
      <w:pPr>
        <w:pStyle w:val="a5"/>
        <w:shd w:val="clear" w:color="auto" w:fill="auto"/>
        <w:spacing w:before="0" w:line="240" w:lineRule="auto"/>
        <w:ind w:left="57" w:firstLine="720"/>
        <w:jc w:val="both"/>
        <w:rPr>
          <w:sz w:val="26"/>
          <w:szCs w:val="26"/>
        </w:rPr>
      </w:pPr>
      <w:r w:rsidRPr="00DD1A56">
        <w:rPr>
          <w:sz w:val="26"/>
          <w:szCs w:val="26"/>
        </w:rPr>
        <w:t>9.</w:t>
      </w:r>
      <w:r>
        <w:rPr>
          <w:sz w:val="26"/>
          <w:szCs w:val="26"/>
        </w:rPr>
        <w:t>6</w:t>
      </w:r>
      <w:r w:rsidRPr="00DD1A56">
        <w:rPr>
          <w:sz w:val="26"/>
          <w:szCs w:val="26"/>
        </w:rPr>
        <w:t>.2.</w:t>
      </w:r>
      <w:r w:rsidRPr="00DD1A56">
        <w:rPr>
          <w:color w:val="000000"/>
          <w:sz w:val="26"/>
          <w:szCs w:val="26"/>
        </w:rPr>
        <w:t xml:space="preserve"> </w:t>
      </w:r>
      <w:r w:rsidRPr="00020204">
        <w:rPr>
          <w:sz w:val="26"/>
          <w:szCs w:val="26"/>
        </w:rPr>
        <w:t>осуществл</w:t>
      </w:r>
      <w:r>
        <w:rPr>
          <w:sz w:val="26"/>
          <w:szCs w:val="26"/>
        </w:rPr>
        <w:t>ять</w:t>
      </w:r>
      <w:r w:rsidRPr="00020204">
        <w:rPr>
          <w:sz w:val="26"/>
          <w:szCs w:val="26"/>
        </w:rPr>
        <w:t xml:space="preserve"> контрол</w:t>
      </w:r>
      <w:r>
        <w:rPr>
          <w:sz w:val="26"/>
          <w:szCs w:val="26"/>
        </w:rPr>
        <w:t>ь</w:t>
      </w:r>
      <w:r w:rsidRPr="00020204">
        <w:rPr>
          <w:sz w:val="26"/>
          <w:szCs w:val="26"/>
        </w:rPr>
        <w:t xml:space="preserve"> над состоянием объектов культурного наследия, расположенных на территории </w:t>
      </w:r>
      <w:r>
        <w:rPr>
          <w:sz w:val="26"/>
          <w:szCs w:val="26"/>
        </w:rPr>
        <w:t xml:space="preserve">Надеждинского муниципального </w:t>
      </w:r>
      <w:r w:rsidR="00D91F75">
        <w:rPr>
          <w:sz w:val="26"/>
          <w:szCs w:val="26"/>
        </w:rPr>
        <w:t>округа</w:t>
      </w:r>
      <w:r>
        <w:rPr>
          <w:sz w:val="26"/>
          <w:szCs w:val="26"/>
        </w:rPr>
        <w:t>;</w:t>
      </w:r>
    </w:p>
    <w:p w14:paraId="688D7C59" w14:textId="77777777" w:rsidR="00C77337" w:rsidRDefault="00C77337" w:rsidP="00AE1138">
      <w:pPr>
        <w:pStyle w:val="a5"/>
        <w:shd w:val="clear" w:color="auto" w:fill="auto"/>
        <w:spacing w:before="0" w:line="240" w:lineRule="auto"/>
        <w:ind w:left="57" w:firstLine="720"/>
        <w:jc w:val="both"/>
        <w:rPr>
          <w:color w:val="000000"/>
          <w:sz w:val="26"/>
          <w:szCs w:val="26"/>
        </w:rPr>
      </w:pPr>
      <w:r w:rsidRPr="00DD1A56">
        <w:rPr>
          <w:sz w:val="26"/>
          <w:szCs w:val="26"/>
        </w:rPr>
        <w:t>9.</w:t>
      </w:r>
      <w:r>
        <w:rPr>
          <w:sz w:val="26"/>
          <w:szCs w:val="26"/>
        </w:rPr>
        <w:t>6</w:t>
      </w:r>
      <w:r w:rsidRPr="00DD1A56">
        <w:rPr>
          <w:sz w:val="26"/>
          <w:szCs w:val="26"/>
        </w:rPr>
        <w:t xml:space="preserve">.3. </w:t>
      </w:r>
      <w:r w:rsidRPr="00020204">
        <w:rPr>
          <w:sz w:val="26"/>
          <w:szCs w:val="26"/>
        </w:rPr>
        <w:t>уменьш</w:t>
      </w:r>
      <w:r>
        <w:rPr>
          <w:sz w:val="26"/>
          <w:szCs w:val="26"/>
        </w:rPr>
        <w:t>ить</w:t>
      </w:r>
      <w:r w:rsidRPr="00020204">
        <w:rPr>
          <w:sz w:val="26"/>
          <w:szCs w:val="26"/>
        </w:rPr>
        <w:t xml:space="preserve"> дол</w:t>
      </w:r>
      <w:r>
        <w:rPr>
          <w:sz w:val="26"/>
          <w:szCs w:val="26"/>
        </w:rPr>
        <w:t>ю</w:t>
      </w:r>
      <w:r w:rsidRPr="00020204">
        <w:rPr>
          <w:sz w:val="26"/>
          <w:szCs w:val="26"/>
        </w:rPr>
        <w:t xml:space="preserve"> объектов культурного наследия, находящихся в неудовлетворительном и аварийном состоянии</w:t>
      </w:r>
      <w:r>
        <w:rPr>
          <w:sz w:val="26"/>
          <w:szCs w:val="26"/>
        </w:rPr>
        <w:t>;</w:t>
      </w:r>
      <w:r w:rsidRPr="00DD1A56">
        <w:rPr>
          <w:color w:val="000000"/>
          <w:sz w:val="26"/>
          <w:szCs w:val="26"/>
        </w:rPr>
        <w:t xml:space="preserve">         </w:t>
      </w:r>
    </w:p>
    <w:p w14:paraId="16E85CD8" w14:textId="2FB4C3CB" w:rsidR="00C77337" w:rsidRPr="00DD1A56" w:rsidRDefault="00C77337" w:rsidP="007369BF">
      <w:pPr>
        <w:pStyle w:val="a5"/>
        <w:shd w:val="clear" w:color="auto" w:fill="auto"/>
        <w:spacing w:before="0" w:line="240" w:lineRule="auto"/>
        <w:ind w:left="57" w:firstLine="724"/>
        <w:jc w:val="both"/>
        <w:rPr>
          <w:color w:val="000000"/>
          <w:sz w:val="26"/>
          <w:szCs w:val="26"/>
        </w:rPr>
      </w:pPr>
      <w:r>
        <w:rPr>
          <w:color w:val="000000"/>
          <w:sz w:val="26"/>
          <w:szCs w:val="26"/>
        </w:rPr>
        <w:t xml:space="preserve">9.6.4. </w:t>
      </w:r>
      <w:r w:rsidRPr="00020204">
        <w:rPr>
          <w:sz w:val="26"/>
          <w:szCs w:val="26"/>
        </w:rPr>
        <w:t>повы</w:t>
      </w:r>
      <w:r>
        <w:rPr>
          <w:sz w:val="26"/>
          <w:szCs w:val="26"/>
        </w:rPr>
        <w:t>сить</w:t>
      </w:r>
      <w:r w:rsidRPr="00020204">
        <w:rPr>
          <w:sz w:val="26"/>
          <w:szCs w:val="26"/>
        </w:rPr>
        <w:t xml:space="preserve"> значимост</w:t>
      </w:r>
      <w:r>
        <w:rPr>
          <w:sz w:val="26"/>
          <w:szCs w:val="26"/>
        </w:rPr>
        <w:t>ь</w:t>
      </w:r>
      <w:r w:rsidRPr="00020204">
        <w:rPr>
          <w:sz w:val="26"/>
          <w:szCs w:val="26"/>
        </w:rPr>
        <w:t xml:space="preserve"> объектов культурного наследия</w:t>
      </w:r>
      <w:r>
        <w:rPr>
          <w:sz w:val="26"/>
          <w:szCs w:val="26"/>
        </w:rPr>
        <w:t xml:space="preserve">, расположенных на территории Надеждинского </w:t>
      </w:r>
      <w:r w:rsidRPr="00020204">
        <w:rPr>
          <w:sz w:val="26"/>
          <w:szCs w:val="26"/>
        </w:rPr>
        <w:t xml:space="preserve">муниципального </w:t>
      </w:r>
      <w:r w:rsidR="00D91F75">
        <w:rPr>
          <w:sz w:val="26"/>
          <w:szCs w:val="26"/>
        </w:rPr>
        <w:t>округа</w:t>
      </w:r>
      <w:r w:rsidRPr="00020204">
        <w:rPr>
          <w:sz w:val="26"/>
          <w:szCs w:val="26"/>
        </w:rPr>
        <w:t xml:space="preserve"> как части культурного наследия </w:t>
      </w:r>
      <w:r>
        <w:rPr>
          <w:sz w:val="26"/>
          <w:szCs w:val="26"/>
        </w:rPr>
        <w:t>Приморского края</w:t>
      </w:r>
      <w:r w:rsidRPr="00020204">
        <w:rPr>
          <w:sz w:val="26"/>
          <w:szCs w:val="26"/>
        </w:rPr>
        <w:t xml:space="preserve"> и Российской Федерации</w:t>
      </w:r>
      <w:r>
        <w:rPr>
          <w:sz w:val="26"/>
          <w:szCs w:val="26"/>
        </w:rPr>
        <w:t>.</w:t>
      </w:r>
    </w:p>
    <w:p w14:paraId="6B3E7D45" w14:textId="77777777" w:rsidR="00C77337" w:rsidRPr="001C2DBE" w:rsidRDefault="00C77337" w:rsidP="007743A2">
      <w:pPr>
        <w:pStyle w:val="a5"/>
        <w:shd w:val="clear" w:color="auto" w:fill="auto"/>
        <w:spacing w:before="0" w:line="240" w:lineRule="auto"/>
        <w:ind w:left="57" w:firstLine="724"/>
        <w:rPr>
          <w:color w:val="000000"/>
          <w:sz w:val="26"/>
          <w:szCs w:val="26"/>
        </w:rPr>
        <w:sectPr w:rsidR="00C77337" w:rsidRPr="001C2DBE" w:rsidSect="006B2004">
          <w:headerReference w:type="even" r:id="rId8"/>
          <w:headerReference w:type="default" r:id="rId9"/>
          <w:footerReference w:type="even" r:id="rId10"/>
          <w:footerReference w:type="default" r:id="rId11"/>
          <w:pgSz w:w="11906" w:h="16838"/>
          <w:pgMar w:top="284" w:right="851" w:bottom="567" w:left="1418" w:header="709" w:footer="709" w:gutter="0"/>
          <w:cols w:space="708"/>
          <w:titlePg/>
          <w:docGrid w:linePitch="360"/>
        </w:sectPr>
      </w:pPr>
    </w:p>
    <w:p w14:paraId="57589FC0" w14:textId="77777777" w:rsidR="00C77337" w:rsidRDefault="00C77337" w:rsidP="007369BF">
      <w:pPr>
        <w:autoSpaceDE w:val="0"/>
        <w:autoSpaceDN w:val="0"/>
        <w:adjustRightInd w:val="0"/>
        <w:jc w:val="right"/>
        <w:rPr>
          <w:rFonts w:ascii="Times New Roman" w:hAnsi="Times New Roman"/>
        </w:rPr>
      </w:pPr>
    </w:p>
    <w:p w14:paraId="7DF560F0" w14:textId="6B24A024" w:rsidR="00C77337" w:rsidRPr="00713D74" w:rsidRDefault="00C77337" w:rsidP="007369BF">
      <w:pPr>
        <w:autoSpaceDE w:val="0"/>
        <w:autoSpaceDN w:val="0"/>
        <w:adjustRightInd w:val="0"/>
        <w:jc w:val="right"/>
        <w:rPr>
          <w:rFonts w:ascii="Times New Roman" w:hAnsi="Times New Roman" w:cs="Times New Roman"/>
        </w:rPr>
      </w:pPr>
      <w:r w:rsidRPr="00D15FE1">
        <w:rPr>
          <w:rFonts w:ascii="Times New Roman" w:hAnsi="Times New Roman" w:cs="Times New Roman"/>
        </w:rPr>
        <w:t>Приложение № 1</w:t>
      </w:r>
    </w:p>
    <w:p w14:paraId="4994CF5F" w14:textId="351073A1" w:rsidR="00C77337" w:rsidRPr="00713D74" w:rsidRDefault="00C77337" w:rsidP="007369BF">
      <w:pPr>
        <w:autoSpaceDE w:val="0"/>
        <w:autoSpaceDN w:val="0"/>
        <w:adjustRightInd w:val="0"/>
        <w:jc w:val="right"/>
        <w:rPr>
          <w:rFonts w:ascii="Times New Roman" w:hAnsi="Times New Roman" w:cs="Times New Roman"/>
          <w:bCs/>
        </w:rPr>
      </w:pPr>
      <w:r w:rsidRPr="00713D74">
        <w:rPr>
          <w:rFonts w:ascii="Times New Roman" w:hAnsi="Times New Roman" w:cs="Times New Roman"/>
          <w:bCs/>
        </w:rPr>
        <w:t xml:space="preserve">                                 </w:t>
      </w:r>
      <w:r w:rsidRPr="00713D74">
        <w:rPr>
          <w:rFonts w:ascii="Times New Roman" w:hAnsi="Times New Roman" w:cs="Times New Roman"/>
        </w:rPr>
        <w:t xml:space="preserve">к муниципальной программе </w:t>
      </w:r>
      <w:r w:rsidRPr="00713D74">
        <w:rPr>
          <w:rFonts w:ascii="Times New Roman" w:hAnsi="Times New Roman" w:cs="Times New Roman"/>
          <w:bCs/>
        </w:rPr>
        <w:t xml:space="preserve">«Сохранение и популяризация объектов </w:t>
      </w:r>
    </w:p>
    <w:p w14:paraId="6CE456D6" w14:textId="77777777" w:rsidR="00C77337" w:rsidRPr="00713D74" w:rsidRDefault="00C77337" w:rsidP="007369BF">
      <w:pPr>
        <w:autoSpaceDE w:val="0"/>
        <w:autoSpaceDN w:val="0"/>
        <w:adjustRightInd w:val="0"/>
        <w:jc w:val="center"/>
        <w:rPr>
          <w:rFonts w:ascii="Times New Roman" w:hAnsi="Times New Roman" w:cs="Times New Roman"/>
          <w:bCs/>
        </w:rPr>
      </w:pPr>
      <w:r w:rsidRPr="00713D74">
        <w:rPr>
          <w:rFonts w:ascii="Times New Roman" w:hAnsi="Times New Roman" w:cs="Times New Roman"/>
          <w:bCs/>
        </w:rPr>
        <w:t xml:space="preserve">                                                                                                                            культурного наследия (памятников истории и культуры) </w:t>
      </w:r>
    </w:p>
    <w:p w14:paraId="0EE43C18" w14:textId="5330B809" w:rsidR="00C77337" w:rsidRPr="00713D74" w:rsidRDefault="00C77337" w:rsidP="007369BF">
      <w:pPr>
        <w:autoSpaceDE w:val="0"/>
        <w:autoSpaceDN w:val="0"/>
        <w:adjustRightInd w:val="0"/>
        <w:jc w:val="right"/>
        <w:rPr>
          <w:rFonts w:ascii="Times New Roman" w:hAnsi="Times New Roman" w:cs="Times New Roman"/>
        </w:rPr>
      </w:pPr>
      <w:r w:rsidRPr="00713D74">
        <w:rPr>
          <w:rFonts w:ascii="Times New Roman" w:hAnsi="Times New Roman" w:cs="Times New Roman"/>
          <w:bCs/>
        </w:rPr>
        <w:t xml:space="preserve">в Надеждинском муниципальном </w:t>
      </w:r>
      <w:r w:rsidR="00D634D9">
        <w:rPr>
          <w:rFonts w:ascii="Times New Roman" w:hAnsi="Times New Roman" w:cs="Times New Roman"/>
          <w:bCs/>
        </w:rPr>
        <w:t>округе</w:t>
      </w:r>
      <w:r w:rsidRPr="00713D74">
        <w:rPr>
          <w:rFonts w:ascii="Times New Roman" w:hAnsi="Times New Roman" w:cs="Times New Roman"/>
          <w:bCs/>
        </w:rPr>
        <w:t xml:space="preserve"> на 20</w:t>
      </w:r>
      <w:r w:rsidR="00D634D9">
        <w:rPr>
          <w:rFonts w:ascii="Times New Roman" w:hAnsi="Times New Roman" w:cs="Times New Roman"/>
          <w:bCs/>
        </w:rPr>
        <w:t>26</w:t>
      </w:r>
      <w:r w:rsidRPr="00713D74">
        <w:rPr>
          <w:rFonts w:ascii="Times New Roman" w:hAnsi="Times New Roman" w:cs="Times New Roman"/>
          <w:bCs/>
        </w:rPr>
        <w:t xml:space="preserve"> - 20</w:t>
      </w:r>
      <w:r w:rsidR="00D634D9">
        <w:rPr>
          <w:rFonts w:ascii="Times New Roman" w:hAnsi="Times New Roman" w:cs="Times New Roman"/>
          <w:bCs/>
        </w:rPr>
        <w:t>30</w:t>
      </w:r>
      <w:r w:rsidRPr="00713D74">
        <w:rPr>
          <w:rFonts w:ascii="Times New Roman" w:hAnsi="Times New Roman" w:cs="Times New Roman"/>
          <w:bCs/>
        </w:rPr>
        <w:t xml:space="preserve"> годы»</w:t>
      </w:r>
    </w:p>
    <w:p w14:paraId="64E20B01" w14:textId="77777777" w:rsidR="00C77337" w:rsidRPr="00713D74" w:rsidRDefault="00C77337" w:rsidP="007369BF">
      <w:pPr>
        <w:autoSpaceDE w:val="0"/>
        <w:autoSpaceDN w:val="0"/>
        <w:adjustRightInd w:val="0"/>
        <w:jc w:val="both"/>
        <w:rPr>
          <w:rFonts w:ascii="Times New Roman" w:hAnsi="Times New Roman" w:cs="Times New Roman"/>
          <w:b/>
        </w:rPr>
      </w:pPr>
    </w:p>
    <w:p w14:paraId="4ECD1E99" w14:textId="77777777" w:rsidR="00C77337" w:rsidRPr="00611C1A" w:rsidRDefault="00C77337" w:rsidP="00C11704">
      <w:pPr>
        <w:autoSpaceDE w:val="0"/>
        <w:autoSpaceDN w:val="0"/>
        <w:adjustRightInd w:val="0"/>
        <w:jc w:val="center"/>
        <w:rPr>
          <w:rFonts w:ascii="Times New Roman" w:hAnsi="Times New Roman" w:cs="Times New Roman"/>
          <w:b/>
        </w:rPr>
      </w:pPr>
      <w:r w:rsidRPr="00611C1A">
        <w:rPr>
          <w:rFonts w:ascii="Times New Roman" w:hAnsi="Times New Roman" w:cs="Times New Roman"/>
          <w:b/>
        </w:rPr>
        <w:t>СВЕДЕНИЯ</w:t>
      </w:r>
    </w:p>
    <w:p w14:paraId="2E1BA960" w14:textId="77777777" w:rsidR="00C77337" w:rsidRPr="00611C1A" w:rsidRDefault="00C77337" w:rsidP="00C11704">
      <w:pPr>
        <w:autoSpaceDE w:val="0"/>
        <w:autoSpaceDN w:val="0"/>
        <w:adjustRightInd w:val="0"/>
        <w:jc w:val="center"/>
        <w:rPr>
          <w:rFonts w:ascii="Times New Roman" w:hAnsi="Times New Roman" w:cs="Times New Roman"/>
          <w:b/>
        </w:rPr>
      </w:pPr>
      <w:r w:rsidRPr="00611C1A">
        <w:rPr>
          <w:rFonts w:ascii="Times New Roman" w:hAnsi="Times New Roman" w:cs="Times New Roman"/>
          <w:b/>
        </w:rPr>
        <w:t>о показателях (индикаторах) муниципальной программы</w:t>
      </w:r>
    </w:p>
    <w:p w14:paraId="763DA0E3" w14:textId="77777777" w:rsidR="00C77337" w:rsidRPr="00611C1A" w:rsidRDefault="00C77337" w:rsidP="00C11704">
      <w:pPr>
        <w:autoSpaceDE w:val="0"/>
        <w:autoSpaceDN w:val="0"/>
        <w:adjustRightInd w:val="0"/>
        <w:jc w:val="center"/>
        <w:rPr>
          <w:rFonts w:ascii="Times New Roman" w:hAnsi="Times New Roman" w:cs="Times New Roman"/>
          <w:b/>
          <w:bCs/>
        </w:rPr>
      </w:pPr>
      <w:r w:rsidRPr="00611C1A">
        <w:rPr>
          <w:rFonts w:ascii="Times New Roman" w:hAnsi="Times New Roman" w:cs="Times New Roman"/>
          <w:b/>
        </w:rPr>
        <w:t>«Сохранение и популяризация объектов культурного</w:t>
      </w:r>
      <w:r w:rsidRPr="00611C1A">
        <w:rPr>
          <w:rFonts w:ascii="Times New Roman" w:hAnsi="Times New Roman" w:cs="Times New Roman"/>
          <w:b/>
          <w:bCs/>
        </w:rPr>
        <w:t xml:space="preserve"> наследия (памятников истории и культуры)</w:t>
      </w:r>
    </w:p>
    <w:p w14:paraId="35521C93" w14:textId="4AD74463" w:rsidR="00C77337" w:rsidRPr="00611C1A" w:rsidRDefault="00C77337" w:rsidP="00C11704">
      <w:pPr>
        <w:autoSpaceDE w:val="0"/>
        <w:autoSpaceDN w:val="0"/>
        <w:adjustRightInd w:val="0"/>
        <w:jc w:val="center"/>
        <w:rPr>
          <w:rFonts w:ascii="Times New Roman" w:hAnsi="Times New Roman" w:cs="Times New Roman"/>
          <w:b/>
        </w:rPr>
      </w:pPr>
      <w:r w:rsidRPr="00611C1A">
        <w:rPr>
          <w:rFonts w:ascii="Times New Roman" w:hAnsi="Times New Roman" w:cs="Times New Roman"/>
          <w:b/>
          <w:bCs/>
        </w:rPr>
        <w:t xml:space="preserve">в Надеждинском муниципальном </w:t>
      </w:r>
      <w:r w:rsidR="00D634D9">
        <w:rPr>
          <w:rFonts w:ascii="Times New Roman" w:hAnsi="Times New Roman" w:cs="Times New Roman"/>
          <w:b/>
          <w:bCs/>
        </w:rPr>
        <w:t>округе</w:t>
      </w:r>
      <w:r w:rsidRPr="00611C1A">
        <w:rPr>
          <w:rFonts w:ascii="Times New Roman" w:hAnsi="Times New Roman" w:cs="Times New Roman"/>
          <w:b/>
          <w:bCs/>
        </w:rPr>
        <w:t xml:space="preserve"> на 20</w:t>
      </w:r>
      <w:r w:rsidR="00D634D9">
        <w:rPr>
          <w:rFonts w:ascii="Times New Roman" w:hAnsi="Times New Roman" w:cs="Times New Roman"/>
          <w:b/>
          <w:bCs/>
        </w:rPr>
        <w:t>26</w:t>
      </w:r>
      <w:r w:rsidRPr="00611C1A">
        <w:rPr>
          <w:rFonts w:ascii="Times New Roman" w:hAnsi="Times New Roman" w:cs="Times New Roman"/>
          <w:b/>
          <w:bCs/>
        </w:rPr>
        <w:t xml:space="preserve"> - 20</w:t>
      </w:r>
      <w:r w:rsidR="00D634D9">
        <w:rPr>
          <w:rFonts w:ascii="Times New Roman" w:hAnsi="Times New Roman" w:cs="Times New Roman"/>
          <w:b/>
          <w:bCs/>
        </w:rPr>
        <w:t>30</w:t>
      </w:r>
      <w:r w:rsidRPr="00611C1A">
        <w:rPr>
          <w:rFonts w:ascii="Times New Roman" w:hAnsi="Times New Roman" w:cs="Times New Roman"/>
          <w:b/>
          <w:bCs/>
        </w:rPr>
        <w:t xml:space="preserve"> годы</w:t>
      </w:r>
      <w:r w:rsidRPr="00611C1A">
        <w:rPr>
          <w:rFonts w:ascii="Times New Roman" w:hAnsi="Times New Roman" w:cs="Times New Roman"/>
          <w:b/>
        </w:rPr>
        <w:t>»</w:t>
      </w: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5518"/>
        <w:gridCol w:w="993"/>
        <w:gridCol w:w="1417"/>
        <w:gridCol w:w="1134"/>
        <w:gridCol w:w="1134"/>
        <w:gridCol w:w="1276"/>
        <w:gridCol w:w="1134"/>
        <w:gridCol w:w="1276"/>
      </w:tblGrid>
      <w:tr w:rsidR="009F37EE" w:rsidRPr="00713D74" w14:paraId="1BF5C0E5" w14:textId="77777777" w:rsidTr="00DA1C28">
        <w:trPr>
          <w:trHeight w:val="406"/>
        </w:trPr>
        <w:tc>
          <w:tcPr>
            <w:tcW w:w="539" w:type="dxa"/>
            <w:vMerge w:val="restart"/>
            <w:noWrap/>
            <w:vAlign w:val="center"/>
          </w:tcPr>
          <w:p w14:paraId="2A1F13D6" w14:textId="77777777" w:rsidR="009F37EE" w:rsidRPr="00713D74" w:rsidRDefault="009F37EE" w:rsidP="00BE2BA3">
            <w:pPr>
              <w:autoSpaceDE w:val="0"/>
              <w:autoSpaceDN w:val="0"/>
              <w:adjustRightInd w:val="0"/>
              <w:jc w:val="both"/>
              <w:rPr>
                <w:rFonts w:ascii="Times New Roman" w:hAnsi="Times New Roman" w:cs="Times New Roman"/>
              </w:rPr>
            </w:pPr>
            <w:r w:rsidRPr="00713D74">
              <w:rPr>
                <w:rFonts w:ascii="Times New Roman" w:hAnsi="Times New Roman" w:cs="Times New Roman"/>
              </w:rPr>
              <w:t>№ п/п</w:t>
            </w:r>
          </w:p>
        </w:tc>
        <w:tc>
          <w:tcPr>
            <w:tcW w:w="5518" w:type="dxa"/>
            <w:vMerge w:val="restart"/>
            <w:vAlign w:val="center"/>
          </w:tcPr>
          <w:p w14:paraId="0548C9D2" w14:textId="77777777" w:rsidR="009F37EE" w:rsidRPr="00713D74" w:rsidRDefault="009F37EE" w:rsidP="00BE2BA3">
            <w:pPr>
              <w:autoSpaceDE w:val="0"/>
              <w:autoSpaceDN w:val="0"/>
              <w:adjustRightInd w:val="0"/>
              <w:rPr>
                <w:rFonts w:ascii="Times New Roman" w:hAnsi="Times New Roman" w:cs="Times New Roman"/>
              </w:rPr>
            </w:pPr>
            <w:r w:rsidRPr="00713D74">
              <w:rPr>
                <w:rFonts w:ascii="Times New Roman" w:hAnsi="Times New Roman" w:cs="Times New Roman"/>
              </w:rPr>
              <w:t>Показатель (индикатор)</w:t>
            </w:r>
            <w:r>
              <w:rPr>
                <w:rFonts w:ascii="Times New Roman" w:hAnsi="Times New Roman" w:cs="Times New Roman"/>
              </w:rPr>
              <w:t xml:space="preserve"> </w:t>
            </w:r>
            <w:r w:rsidRPr="00713D74">
              <w:rPr>
                <w:rFonts w:ascii="Times New Roman" w:hAnsi="Times New Roman" w:cs="Times New Roman"/>
              </w:rPr>
              <w:t>(наименование)</w:t>
            </w:r>
          </w:p>
        </w:tc>
        <w:tc>
          <w:tcPr>
            <w:tcW w:w="993" w:type="dxa"/>
            <w:vMerge w:val="restart"/>
            <w:vAlign w:val="center"/>
          </w:tcPr>
          <w:p w14:paraId="54731EEE" w14:textId="77777777" w:rsidR="009F37EE" w:rsidRPr="00713D74" w:rsidRDefault="009F37EE" w:rsidP="00BE2BA3">
            <w:pPr>
              <w:autoSpaceDE w:val="0"/>
              <w:autoSpaceDN w:val="0"/>
              <w:adjustRightInd w:val="0"/>
              <w:jc w:val="both"/>
              <w:rPr>
                <w:rFonts w:ascii="Times New Roman" w:hAnsi="Times New Roman" w:cs="Times New Roman"/>
              </w:rPr>
            </w:pPr>
            <w:r w:rsidRPr="00713D74">
              <w:rPr>
                <w:rFonts w:ascii="Times New Roman" w:hAnsi="Times New Roman" w:cs="Times New Roman"/>
              </w:rPr>
              <w:t>Ед. изм</w:t>
            </w:r>
            <w:r>
              <w:rPr>
                <w:rFonts w:ascii="Times New Roman" w:hAnsi="Times New Roman" w:cs="Times New Roman"/>
              </w:rPr>
              <w:t>.</w:t>
            </w:r>
          </w:p>
        </w:tc>
        <w:tc>
          <w:tcPr>
            <w:tcW w:w="6095" w:type="dxa"/>
            <w:gridSpan w:val="5"/>
          </w:tcPr>
          <w:p w14:paraId="5F767FA7" w14:textId="2FE1AD93"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Значения показателей</w:t>
            </w:r>
          </w:p>
        </w:tc>
        <w:tc>
          <w:tcPr>
            <w:tcW w:w="1276" w:type="dxa"/>
            <w:vMerge w:val="restart"/>
            <w:vAlign w:val="center"/>
          </w:tcPr>
          <w:p w14:paraId="600C18C9" w14:textId="64D97942" w:rsidR="009F37EE" w:rsidRPr="00713D74" w:rsidRDefault="009F37EE" w:rsidP="00BE2BA3">
            <w:pPr>
              <w:jc w:val="center"/>
              <w:rPr>
                <w:rFonts w:ascii="Times New Roman" w:hAnsi="Times New Roman" w:cs="Times New Roman"/>
              </w:rPr>
            </w:pPr>
            <w:r w:rsidRPr="00713D74">
              <w:rPr>
                <w:rFonts w:ascii="Times New Roman" w:hAnsi="Times New Roman" w:cs="Times New Roman"/>
              </w:rPr>
              <w:t>Последний  год (целевое значение)</w:t>
            </w:r>
            <w:r>
              <w:rPr>
                <w:rFonts w:ascii="Times New Roman" w:hAnsi="Times New Roman" w:cs="Times New Roman"/>
              </w:rPr>
              <w:t xml:space="preserve"> 2025</w:t>
            </w:r>
          </w:p>
          <w:p w14:paraId="4B1FBF2B" w14:textId="77777777" w:rsidR="009F37EE" w:rsidRPr="00713D74" w:rsidRDefault="009F37EE" w:rsidP="00BE2BA3">
            <w:pPr>
              <w:jc w:val="center"/>
              <w:rPr>
                <w:rFonts w:ascii="Times New Roman" w:hAnsi="Times New Roman" w:cs="Times New Roman"/>
              </w:rPr>
            </w:pPr>
          </w:p>
        </w:tc>
      </w:tr>
      <w:tr w:rsidR="009F37EE" w:rsidRPr="00713D74" w14:paraId="4778D0FC" w14:textId="77777777" w:rsidTr="00DA1C28">
        <w:trPr>
          <w:trHeight w:val="494"/>
        </w:trPr>
        <w:tc>
          <w:tcPr>
            <w:tcW w:w="539" w:type="dxa"/>
            <w:vMerge/>
            <w:noWrap/>
            <w:vAlign w:val="center"/>
          </w:tcPr>
          <w:p w14:paraId="3DF5D6BA" w14:textId="77777777" w:rsidR="009F37EE" w:rsidRPr="00713D74" w:rsidRDefault="009F37EE" w:rsidP="00BE2BA3">
            <w:pPr>
              <w:autoSpaceDE w:val="0"/>
              <w:autoSpaceDN w:val="0"/>
              <w:adjustRightInd w:val="0"/>
              <w:jc w:val="both"/>
              <w:rPr>
                <w:rFonts w:ascii="Times New Roman" w:hAnsi="Times New Roman" w:cs="Times New Roman"/>
              </w:rPr>
            </w:pPr>
          </w:p>
        </w:tc>
        <w:tc>
          <w:tcPr>
            <w:tcW w:w="5518" w:type="dxa"/>
            <w:vMerge/>
            <w:vAlign w:val="center"/>
          </w:tcPr>
          <w:p w14:paraId="1B3B66A1" w14:textId="77777777" w:rsidR="009F37EE" w:rsidRPr="00713D74" w:rsidRDefault="009F37EE" w:rsidP="00BE2BA3">
            <w:pPr>
              <w:autoSpaceDE w:val="0"/>
              <w:autoSpaceDN w:val="0"/>
              <w:adjustRightInd w:val="0"/>
              <w:jc w:val="both"/>
              <w:rPr>
                <w:rFonts w:ascii="Times New Roman" w:hAnsi="Times New Roman" w:cs="Times New Roman"/>
              </w:rPr>
            </w:pPr>
          </w:p>
        </w:tc>
        <w:tc>
          <w:tcPr>
            <w:tcW w:w="993" w:type="dxa"/>
            <w:vMerge/>
          </w:tcPr>
          <w:p w14:paraId="50DCE5C9" w14:textId="77777777" w:rsidR="009F37EE" w:rsidRPr="00713D74" w:rsidRDefault="009F37EE" w:rsidP="00BE2BA3">
            <w:pPr>
              <w:autoSpaceDE w:val="0"/>
              <w:autoSpaceDN w:val="0"/>
              <w:adjustRightInd w:val="0"/>
              <w:jc w:val="both"/>
              <w:rPr>
                <w:rFonts w:ascii="Times New Roman" w:hAnsi="Times New Roman" w:cs="Times New Roman"/>
              </w:rPr>
            </w:pPr>
          </w:p>
        </w:tc>
        <w:tc>
          <w:tcPr>
            <w:tcW w:w="1417" w:type="dxa"/>
            <w:vAlign w:val="center"/>
          </w:tcPr>
          <w:p w14:paraId="45682BCF" w14:textId="63F606F1" w:rsidR="009F37EE" w:rsidRPr="00713D74" w:rsidRDefault="009F37EE" w:rsidP="00BE2BA3">
            <w:pPr>
              <w:autoSpaceDE w:val="0"/>
              <w:autoSpaceDN w:val="0"/>
              <w:adjustRightInd w:val="0"/>
              <w:jc w:val="both"/>
              <w:rPr>
                <w:rFonts w:ascii="Times New Roman" w:hAnsi="Times New Roman" w:cs="Times New Roman"/>
              </w:rPr>
            </w:pPr>
            <w:r w:rsidRPr="00713D74">
              <w:rPr>
                <w:rFonts w:ascii="Times New Roman" w:hAnsi="Times New Roman" w:cs="Times New Roman"/>
              </w:rPr>
              <w:t xml:space="preserve">  20</w:t>
            </w:r>
            <w:r>
              <w:rPr>
                <w:rFonts w:ascii="Times New Roman" w:hAnsi="Times New Roman" w:cs="Times New Roman"/>
              </w:rPr>
              <w:t>26</w:t>
            </w:r>
            <w:r w:rsidRPr="00713D74">
              <w:rPr>
                <w:rFonts w:ascii="Times New Roman" w:hAnsi="Times New Roman" w:cs="Times New Roman"/>
              </w:rPr>
              <w:t xml:space="preserve"> год</w:t>
            </w:r>
          </w:p>
        </w:tc>
        <w:tc>
          <w:tcPr>
            <w:tcW w:w="1134" w:type="dxa"/>
            <w:vAlign w:val="center"/>
          </w:tcPr>
          <w:p w14:paraId="48656B3B" w14:textId="794634D1" w:rsidR="009F37EE" w:rsidRPr="00713D74" w:rsidRDefault="009F37EE" w:rsidP="00BE2BA3">
            <w:pPr>
              <w:autoSpaceDE w:val="0"/>
              <w:autoSpaceDN w:val="0"/>
              <w:adjustRightInd w:val="0"/>
              <w:jc w:val="both"/>
              <w:rPr>
                <w:rFonts w:ascii="Times New Roman" w:hAnsi="Times New Roman" w:cs="Times New Roman"/>
              </w:rPr>
            </w:pPr>
            <w:r w:rsidRPr="00713D74">
              <w:rPr>
                <w:rFonts w:ascii="Times New Roman" w:hAnsi="Times New Roman" w:cs="Times New Roman"/>
              </w:rPr>
              <w:t>20</w:t>
            </w:r>
            <w:r>
              <w:rPr>
                <w:rFonts w:ascii="Times New Roman" w:hAnsi="Times New Roman" w:cs="Times New Roman"/>
              </w:rPr>
              <w:t>27</w:t>
            </w:r>
            <w:r w:rsidRPr="00713D74">
              <w:rPr>
                <w:rFonts w:ascii="Times New Roman" w:hAnsi="Times New Roman" w:cs="Times New Roman"/>
              </w:rPr>
              <w:t xml:space="preserve"> год</w:t>
            </w:r>
          </w:p>
        </w:tc>
        <w:tc>
          <w:tcPr>
            <w:tcW w:w="1134" w:type="dxa"/>
            <w:vAlign w:val="center"/>
          </w:tcPr>
          <w:p w14:paraId="75CF97C3" w14:textId="781BBCF1" w:rsidR="009F37EE" w:rsidRPr="00713D74" w:rsidRDefault="009F37EE" w:rsidP="00C11704">
            <w:pPr>
              <w:autoSpaceDE w:val="0"/>
              <w:autoSpaceDN w:val="0"/>
              <w:adjustRightInd w:val="0"/>
              <w:ind w:right="-108"/>
              <w:jc w:val="both"/>
              <w:rPr>
                <w:rFonts w:ascii="Times New Roman" w:hAnsi="Times New Roman" w:cs="Times New Roman"/>
              </w:rPr>
            </w:pPr>
            <w:r w:rsidRPr="00713D74">
              <w:rPr>
                <w:rFonts w:ascii="Times New Roman" w:hAnsi="Times New Roman" w:cs="Times New Roman"/>
              </w:rPr>
              <w:t>20</w:t>
            </w:r>
            <w:r>
              <w:rPr>
                <w:rFonts w:ascii="Times New Roman" w:hAnsi="Times New Roman" w:cs="Times New Roman"/>
              </w:rPr>
              <w:t>28</w:t>
            </w:r>
            <w:r w:rsidRPr="00713D74">
              <w:rPr>
                <w:rFonts w:ascii="Times New Roman" w:hAnsi="Times New Roman" w:cs="Times New Roman"/>
              </w:rPr>
              <w:t xml:space="preserve"> год</w:t>
            </w:r>
          </w:p>
        </w:tc>
        <w:tc>
          <w:tcPr>
            <w:tcW w:w="1276" w:type="dxa"/>
          </w:tcPr>
          <w:p w14:paraId="0AFF78AC" w14:textId="77777777" w:rsidR="009F37EE" w:rsidRDefault="009F37EE" w:rsidP="009F37EE">
            <w:pPr>
              <w:autoSpaceDE w:val="0"/>
              <w:autoSpaceDN w:val="0"/>
              <w:adjustRightInd w:val="0"/>
              <w:jc w:val="center"/>
              <w:rPr>
                <w:rFonts w:ascii="Times New Roman" w:hAnsi="Times New Roman" w:cs="Times New Roman"/>
              </w:rPr>
            </w:pPr>
          </w:p>
          <w:p w14:paraId="4EF7D049" w14:textId="77777777" w:rsidR="009F37EE" w:rsidRDefault="009F37EE" w:rsidP="009F37EE">
            <w:pPr>
              <w:autoSpaceDE w:val="0"/>
              <w:autoSpaceDN w:val="0"/>
              <w:adjustRightInd w:val="0"/>
              <w:rPr>
                <w:rFonts w:ascii="Times New Roman" w:hAnsi="Times New Roman" w:cs="Times New Roman"/>
              </w:rPr>
            </w:pPr>
            <w:r>
              <w:rPr>
                <w:rFonts w:ascii="Times New Roman" w:hAnsi="Times New Roman" w:cs="Times New Roman"/>
              </w:rPr>
              <w:t xml:space="preserve">  </w:t>
            </w:r>
          </w:p>
          <w:p w14:paraId="4A4EF111" w14:textId="627AEABC" w:rsidR="009F37EE" w:rsidRPr="00713D74" w:rsidRDefault="009F37EE" w:rsidP="009F37EE">
            <w:pPr>
              <w:autoSpaceDE w:val="0"/>
              <w:autoSpaceDN w:val="0"/>
              <w:adjustRightInd w:val="0"/>
              <w:rPr>
                <w:rFonts w:ascii="Times New Roman" w:hAnsi="Times New Roman" w:cs="Times New Roman"/>
              </w:rPr>
            </w:pPr>
            <w:r>
              <w:rPr>
                <w:rFonts w:ascii="Times New Roman" w:hAnsi="Times New Roman" w:cs="Times New Roman"/>
              </w:rPr>
              <w:t xml:space="preserve"> 2029 год</w:t>
            </w:r>
          </w:p>
        </w:tc>
        <w:tc>
          <w:tcPr>
            <w:tcW w:w="1134" w:type="dxa"/>
            <w:vAlign w:val="center"/>
          </w:tcPr>
          <w:p w14:paraId="37FE122B" w14:textId="46AB155C" w:rsidR="009F37EE" w:rsidRPr="00713D74" w:rsidRDefault="009F37EE" w:rsidP="00C11704">
            <w:pPr>
              <w:autoSpaceDE w:val="0"/>
              <w:autoSpaceDN w:val="0"/>
              <w:adjustRightInd w:val="0"/>
              <w:ind w:right="-108"/>
              <w:jc w:val="both"/>
              <w:rPr>
                <w:rFonts w:ascii="Times New Roman" w:hAnsi="Times New Roman" w:cs="Times New Roman"/>
              </w:rPr>
            </w:pPr>
            <w:r w:rsidRPr="00713D74">
              <w:rPr>
                <w:rFonts w:ascii="Times New Roman" w:hAnsi="Times New Roman" w:cs="Times New Roman"/>
              </w:rPr>
              <w:t>20</w:t>
            </w:r>
            <w:r>
              <w:rPr>
                <w:rFonts w:ascii="Times New Roman" w:hAnsi="Times New Roman" w:cs="Times New Roman"/>
              </w:rPr>
              <w:t>30</w:t>
            </w:r>
            <w:r w:rsidRPr="00713D74">
              <w:rPr>
                <w:rFonts w:ascii="Times New Roman" w:hAnsi="Times New Roman" w:cs="Times New Roman"/>
              </w:rPr>
              <w:t xml:space="preserve"> год</w:t>
            </w:r>
          </w:p>
        </w:tc>
        <w:tc>
          <w:tcPr>
            <w:tcW w:w="1276" w:type="dxa"/>
            <w:vMerge/>
          </w:tcPr>
          <w:p w14:paraId="290BDF0D" w14:textId="77777777" w:rsidR="009F37EE" w:rsidRPr="00713D74" w:rsidRDefault="009F37EE" w:rsidP="00BE2BA3">
            <w:pPr>
              <w:autoSpaceDE w:val="0"/>
              <w:autoSpaceDN w:val="0"/>
              <w:adjustRightInd w:val="0"/>
              <w:jc w:val="both"/>
              <w:rPr>
                <w:rFonts w:ascii="Times New Roman" w:hAnsi="Times New Roman" w:cs="Times New Roman"/>
              </w:rPr>
            </w:pPr>
          </w:p>
        </w:tc>
      </w:tr>
      <w:tr w:rsidR="009F37EE" w:rsidRPr="00713D74" w14:paraId="54A20AC7" w14:textId="77777777" w:rsidTr="00DA1C28">
        <w:trPr>
          <w:trHeight w:val="261"/>
        </w:trPr>
        <w:tc>
          <w:tcPr>
            <w:tcW w:w="539" w:type="dxa"/>
            <w:noWrap/>
            <w:vAlign w:val="center"/>
          </w:tcPr>
          <w:p w14:paraId="00F63688"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1</w:t>
            </w:r>
          </w:p>
        </w:tc>
        <w:tc>
          <w:tcPr>
            <w:tcW w:w="5518" w:type="dxa"/>
            <w:vAlign w:val="center"/>
          </w:tcPr>
          <w:p w14:paraId="0096B0DD"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2</w:t>
            </w:r>
          </w:p>
        </w:tc>
        <w:tc>
          <w:tcPr>
            <w:tcW w:w="993" w:type="dxa"/>
          </w:tcPr>
          <w:p w14:paraId="300BBD45"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3</w:t>
            </w:r>
          </w:p>
        </w:tc>
        <w:tc>
          <w:tcPr>
            <w:tcW w:w="1417" w:type="dxa"/>
            <w:vAlign w:val="center"/>
          </w:tcPr>
          <w:p w14:paraId="4D68BAC5"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4</w:t>
            </w:r>
          </w:p>
        </w:tc>
        <w:tc>
          <w:tcPr>
            <w:tcW w:w="1134" w:type="dxa"/>
            <w:vAlign w:val="center"/>
          </w:tcPr>
          <w:p w14:paraId="45D1F9AF"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5</w:t>
            </w:r>
          </w:p>
        </w:tc>
        <w:tc>
          <w:tcPr>
            <w:tcW w:w="1134" w:type="dxa"/>
            <w:vAlign w:val="center"/>
          </w:tcPr>
          <w:p w14:paraId="23649621"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6</w:t>
            </w:r>
          </w:p>
        </w:tc>
        <w:tc>
          <w:tcPr>
            <w:tcW w:w="1276" w:type="dxa"/>
          </w:tcPr>
          <w:p w14:paraId="2A04B75B" w14:textId="77777777" w:rsidR="009F37EE" w:rsidRPr="00713D74" w:rsidRDefault="009F37EE" w:rsidP="00BE2BA3">
            <w:pPr>
              <w:autoSpaceDE w:val="0"/>
              <w:autoSpaceDN w:val="0"/>
              <w:adjustRightInd w:val="0"/>
              <w:jc w:val="center"/>
              <w:rPr>
                <w:rFonts w:ascii="Times New Roman" w:hAnsi="Times New Roman" w:cs="Times New Roman"/>
              </w:rPr>
            </w:pPr>
          </w:p>
        </w:tc>
        <w:tc>
          <w:tcPr>
            <w:tcW w:w="1134" w:type="dxa"/>
            <w:vAlign w:val="center"/>
          </w:tcPr>
          <w:p w14:paraId="64E02483" w14:textId="51830286"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7</w:t>
            </w:r>
          </w:p>
        </w:tc>
        <w:tc>
          <w:tcPr>
            <w:tcW w:w="1276" w:type="dxa"/>
          </w:tcPr>
          <w:p w14:paraId="05E59C18"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9</w:t>
            </w:r>
          </w:p>
        </w:tc>
      </w:tr>
      <w:tr w:rsidR="009F37EE" w:rsidRPr="00713D74" w14:paraId="6717C6DE" w14:textId="77777777" w:rsidTr="00DA1C28">
        <w:trPr>
          <w:trHeight w:val="1235"/>
        </w:trPr>
        <w:tc>
          <w:tcPr>
            <w:tcW w:w="539" w:type="dxa"/>
            <w:noWrap/>
            <w:vAlign w:val="center"/>
          </w:tcPr>
          <w:p w14:paraId="678447C3" w14:textId="77777777" w:rsidR="009F37EE" w:rsidRPr="00611C1A" w:rsidRDefault="009F37EE" w:rsidP="00BE2BA3">
            <w:pPr>
              <w:autoSpaceDE w:val="0"/>
              <w:autoSpaceDN w:val="0"/>
              <w:adjustRightInd w:val="0"/>
              <w:jc w:val="center"/>
              <w:rPr>
                <w:rFonts w:ascii="Times New Roman" w:hAnsi="Times New Roman" w:cs="Times New Roman"/>
              </w:rPr>
            </w:pPr>
            <w:r w:rsidRPr="00611C1A">
              <w:rPr>
                <w:rFonts w:ascii="Times New Roman" w:hAnsi="Times New Roman" w:cs="Times New Roman"/>
                <w:lang w:val="en-US"/>
              </w:rPr>
              <w:t>1</w:t>
            </w:r>
          </w:p>
        </w:tc>
        <w:tc>
          <w:tcPr>
            <w:tcW w:w="5518" w:type="dxa"/>
          </w:tcPr>
          <w:p w14:paraId="58C1EB04" w14:textId="5AD87329" w:rsidR="009F37EE" w:rsidRPr="00611C1A" w:rsidRDefault="009F37EE" w:rsidP="00BE2BA3">
            <w:pPr>
              <w:autoSpaceDE w:val="0"/>
              <w:autoSpaceDN w:val="0"/>
              <w:adjustRightInd w:val="0"/>
              <w:jc w:val="both"/>
              <w:rPr>
                <w:rFonts w:ascii="Times New Roman" w:hAnsi="Times New Roman" w:cs="Times New Roman"/>
              </w:rPr>
            </w:pPr>
            <w:r w:rsidRPr="00611C1A">
              <w:rPr>
                <w:rFonts w:ascii="Times New Roman" w:hAnsi="Times New Roman" w:cs="Times New Roman"/>
              </w:rPr>
              <w:t xml:space="preserve">Увеличение количества отремонтированных и отреставрированных объектов культурного наследия, расположенных на территории Надеждинского муниципального </w:t>
            </w:r>
            <w:r>
              <w:rPr>
                <w:rFonts w:ascii="Times New Roman" w:hAnsi="Times New Roman" w:cs="Times New Roman"/>
              </w:rPr>
              <w:t>округ</w:t>
            </w:r>
            <w:r w:rsidR="003A1423">
              <w:rPr>
                <w:rFonts w:ascii="Times New Roman" w:hAnsi="Times New Roman" w:cs="Times New Roman"/>
              </w:rPr>
              <w:t>а</w:t>
            </w:r>
          </w:p>
        </w:tc>
        <w:tc>
          <w:tcPr>
            <w:tcW w:w="993" w:type="dxa"/>
          </w:tcPr>
          <w:p w14:paraId="2261D6DD" w14:textId="77777777" w:rsidR="009F37EE" w:rsidRPr="00713D74" w:rsidRDefault="009F37EE" w:rsidP="00BE2BA3">
            <w:pPr>
              <w:autoSpaceDE w:val="0"/>
              <w:autoSpaceDN w:val="0"/>
              <w:adjustRightInd w:val="0"/>
              <w:rPr>
                <w:rFonts w:ascii="Times New Roman" w:hAnsi="Times New Roman" w:cs="Times New Roman"/>
              </w:rPr>
            </w:pPr>
            <w:r w:rsidRPr="00713D74">
              <w:rPr>
                <w:rFonts w:ascii="Times New Roman" w:hAnsi="Times New Roman" w:cs="Times New Roman"/>
              </w:rPr>
              <w:t xml:space="preserve">       %</w:t>
            </w:r>
          </w:p>
        </w:tc>
        <w:tc>
          <w:tcPr>
            <w:tcW w:w="1417" w:type="dxa"/>
          </w:tcPr>
          <w:p w14:paraId="1E7CB108" w14:textId="77777777"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40</w:t>
            </w:r>
          </w:p>
        </w:tc>
        <w:tc>
          <w:tcPr>
            <w:tcW w:w="1134" w:type="dxa"/>
          </w:tcPr>
          <w:p w14:paraId="30A04418" w14:textId="77777777"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48</w:t>
            </w:r>
          </w:p>
        </w:tc>
        <w:tc>
          <w:tcPr>
            <w:tcW w:w="1134" w:type="dxa"/>
            <w:noWrap/>
          </w:tcPr>
          <w:p w14:paraId="0F610B70" w14:textId="77777777"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56</w:t>
            </w:r>
          </w:p>
        </w:tc>
        <w:tc>
          <w:tcPr>
            <w:tcW w:w="1276" w:type="dxa"/>
          </w:tcPr>
          <w:p w14:paraId="6297F4A6" w14:textId="5EF38ACE" w:rsidR="009F37EE" w:rsidRDefault="002472D9" w:rsidP="00BE2BA3">
            <w:pPr>
              <w:autoSpaceDE w:val="0"/>
              <w:autoSpaceDN w:val="0"/>
              <w:adjustRightInd w:val="0"/>
              <w:jc w:val="center"/>
              <w:rPr>
                <w:rFonts w:ascii="Times New Roman" w:hAnsi="Times New Roman" w:cs="Times New Roman"/>
              </w:rPr>
            </w:pPr>
            <w:r>
              <w:rPr>
                <w:rFonts w:ascii="Times New Roman" w:hAnsi="Times New Roman" w:cs="Times New Roman"/>
              </w:rPr>
              <w:t>56</w:t>
            </w:r>
          </w:p>
        </w:tc>
        <w:tc>
          <w:tcPr>
            <w:tcW w:w="1134" w:type="dxa"/>
          </w:tcPr>
          <w:p w14:paraId="19007C71" w14:textId="11FAEE63"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64</w:t>
            </w:r>
          </w:p>
        </w:tc>
        <w:tc>
          <w:tcPr>
            <w:tcW w:w="1276" w:type="dxa"/>
          </w:tcPr>
          <w:p w14:paraId="42B2A9BB" w14:textId="5B7CD4F4" w:rsidR="009F37EE" w:rsidRPr="00713D74" w:rsidRDefault="009F37EE" w:rsidP="00BE2BA3">
            <w:pPr>
              <w:tabs>
                <w:tab w:val="left" w:pos="1426"/>
              </w:tabs>
              <w:autoSpaceDE w:val="0"/>
              <w:autoSpaceDN w:val="0"/>
              <w:adjustRightInd w:val="0"/>
              <w:jc w:val="center"/>
              <w:rPr>
                <w:rFonts w:ascii="Times New Roman" w:hAnsi="Times New Roman" w:cs="Times New Roman"/>
              </w:rPr>
            </w:pPr>
            <w:r>
              <w:rPr>
                <w:rFonts w:ascii="Times New Roman" w:hAnsi="Times New Roman" w:cs="Times New Roman"/>
              </w:rPr>
              <w:t>0</w:t>
            </w:r>
          </w:p>
          <w:p w14:paraId="5B264AFE" w14:textId="77777777" w:rsidR="009F37EE" w:rsidRPr="00713D74" w:rsidRDefault="009F37EE" w:rsidP="00BE2BA3">
            <w:pPr>
              <w:tabs>
                <w:tab w:val="left" w:pos="1426"/>
              </w:tabs>
              <w:autoSpaceDE w:val="0"/>
              <w:autoSpaceDN w:val="0"/>
              <w:adjustRightInd w:val="0"/>
              <w:jc w:val="center"/>
              <w:rPr>
                <w:rFonts w:ascii="Times New Roman" w:hAnsi="Times New Roman" w:cs="Times New Roman"/>
              </w:rPr>
            </w:pPr>
          </w:p>
        </w:tc>
      </w:tr>
      <w:tr w:rsidR="009F37EE" w:rsidRPr="00713D74" w14:paraId="7053334C" w14:textId="77777777" w:rsidTr="00DA1C28">
        <w:trPr>
          <w:trHeight w:val="660"/>
        </w:trPr>
        <w:tc>
          <w:tcPr>
            <w:tcW w:w="539" w:type="dxa"/>
            <w:noWrap/>
            <w:vAlign w:val="center"/>
          </w:tcPr>
          <w:p w14:paraId="16350F43" w14:textId="77777777" w:rsidR="009F37EE" w:rsidRPr="00611C1A" w:rsidRDefault="009F37EE" w:rsidP="00BE2BA3">
            <w:pPr>
              <w:autoSpaceDE w:val="0"/>
              <w:autoSpaceDN w:val="0"/>
              <w:adjustRightInd w:val="0"/>
              <w:jc w:val="center"/>
              <w:rPr>
                <w:rFonts w:ascii="Times New Roman" w:hAnsi="Times New Roman" w:cs="Times New Roman"/>
              </w:rPr>
            </w:pPr>
            <w:r w:rsidRPr="00611C1A">
              <w:rPr>
                <w:rFonts w:ascii="Times New Roman" w:hAnsi="Times New Roman" w:cs="Times New Roman"/>
              </w:rPr>
              <w:t>2</w:t>
            </w:r>
          </w:p>
        </w:tc>
        <w:tc>
          <w:tcPr>
            <w:tcW w:w="5518" w:type="dxa"/>
          </w:tcPr>
          <w:p w14:paraId="0C97444D" w14:textId="77777777" w:rsidR="009F37EE" w:rsidRDefault="009F37EE" w:rsidP="00BE2BA3">
            <w:pPr>
              <w:autoSpaceDE w:val="0"/>
              <w:autoSpaceDN w:val="0"/>
              <w:adjustRightInd w:val="0"/>
              <w:jc w:val="both"/>
              <w:rPr>
                <w:rFonts w:ascii="Times New Roman" w:hAnsi="Times New Roman" w:cs="Times New Roman"/>
              </w:rPr>
            </w:pPr>
            <w:r w:rsidRPr="00611C1A">
              <w:rPr>
                <w:rFonts w:ascii="Times New Roman" w:hAnsi="Times New Roman" w:cs="Times New Roman"/>
              </w:rPr>
              <w:t xml:space="preserve">Увеличение количества объектов культурного наследия, зарегистрированных в едином государственном реестре объектов культурного наследия (памятников истории и культуры) народов Российской Федерации </w:t>
            </w:r>
          </w:p>
          <w:p w14:paraId="2223F1FA" w14:textId="77777777" w:rsidR="009F37EE" w:rsidRPr="00611C1A" w:rsidRDefault="009F37EE" w:rsidP="00BE2BA3">
            <w:pPr>
              <w:autoSpaceDE w:val="0"/>
              <w:autoSpaceDN w:val="0"/>
              <w:adjustRightInd w:val="0"/>
              <w:jc w:val="both"/>
              <w:rPr>
                <w:rFonts w:ascii="Times New Roman" w:hAnsi="Times New Roman" w:cs="Times New Roman"/>
              </w:rPr>
            </w:pPr>
          </w:p>
        </w:tc>
        <w:tc>
          <w:tcPr>
            <w:tcW w:w="993" w:type="dxa"/>
          </w:tcPr>
          <w:p w14:paraId="5806B98B"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w:t>
            </w:r>
          </w:p>
        </w:tc>
        <w:tc>
          <w:tcPr>
            <w:tcW w:w="1417" w:type="dxa"/>
          </w:tcPr>
          <w:p w14:paraId="1508EC68"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20</w:t>
            </w:r>
          </w:p>
        </w:tc>
        <w:tc>
          <w:tcPr>
            <w:tcW w:w="1134" w:type="dxa"/>
          </w:tcPr>
          <w:p w14:paraId="1261FC45"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24</w:t>
            </w:r>
          </w:p>
        </w:tc>
        <w:tc>
          <w:tcPr>
            <w:tcW w:w="1134" w:type="dxa"/>
            <w:noWrap/>
          </w:tcPr>
          <w:p w14:paraId="5417962B"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28</w:t>
            </w:r>
          </w:p>
        </w:tc>
        <w:tc>
          <w:tcPr>
            <w:tcW w:w="1276" w:type="dxa"/>
          </w:tcPr>
          <w:p w14:paraId="3975F957" w14:textId="49DBF4B7" w:rsidR="009F37EE" w:rsidRPr="00713D74" w:rsidRDefault="002472D9" w:rsidP="00BE2BA3">
            <w:pPr>
              <w:autoSpaceDE w:val="0"/>
              <w:autoSpaceDN w:val="0"/>
              <w:adjustRightInd w:val="0"/>
              <w:jc w:val="center"/>
              <w:rPr>
                <w:rFonts w:ascii="Times New Roman" w:hAnsi="Times New Roman" w:cs="Times New Roman"/>
              </w:rPr>
            </w:pPr>
            <w:r>
              <w:rPr>
                <w:rFonts w:ascii="Times New Roman" w:hAnsi="Times New Roman" w:cs="Times New Roman"/>
              </w:rPr>
              <w:t>28</w:t>
            </w:r>
          </w:p>
        </w:tc>
        <w:tc>
          <w:tcPr>
            <w:tcW w:w="1134" w:type="dxa"/>
          </w:tcPr>
          <w:p w14:paraId="27E8C4D1" w14:textId="7A917658"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32</w:t>
            </w:r>
          </w:p>
        </w:tc>
        <w:tc>
          <w:tcPr>
            <w:tcW w:w="1276" w:type="dxa"/>
          </w:tcPr>
          <w:p w14:paraId="27D34D8F" w14:textId="7AF93A7E"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0</w:t>
            </w:r>
          </w:p>
        </w:tc>
      </w:tr>
      <w:tr w:rsidR="009F37EE" w:rsidRPr="00713D74" w14:paraId="656A8C45" w14:textId="77777777" w:rsidTr="00DA1C28">
        <w:trPr>
          <w:trHeight w:val="1163"/>
        </w:trPr>
        <w:tc>
          <w:tcPr>
            <w:tcW w:w="539" w:type="dxa"/>
            <w:noWrap/>
            <w:vAlign w:val="center"/>
          </w:tcPr>
          <w:p w14:paraId="42E3EE55" w14:textId="77777777" w:rsidR="009F37EE" w:rsidRPr="00611C1A" w:rsidRDefault="009F37EE" w:rsidP="00BE2BA3">
            <w:pPr>
              <w:autoSpaceDE w:val="0"/>
              <w:autoSpaceDN w:val="0"/>
              <w:adjustRightInd w:val="0"/>
              <w:jc w:val="center"/>
              <w:rPr>
                <w:rFonts w:ascii="Times New Roman" w:hAnsi="Times New Roman" w:cs="Times New Roman"/>
              </w:rPr>
            </w:pPr>
            <w:r w:rsidRPr="00611C1A">
              <w:rPr>
                <w:rFonts w:ascii="Times New Roman" w:hAnsi="Times New Roman" w:cs="Times New Roman"/>
              </w:rPr>
              <w:t>3</w:t>
            </w:r>
          </w:p>
        </w:tc>
        <w:tc>
          <w:tcPr>
            <w:tcW w:w="5518" w:type="dxa"/>
          </w:tcPr>
          <w:p w14:paraId="3D3B194E" w14:textId="10ED7580" w:rsidR="009F37EE" w:rsidRDefault="009F37EE" w:rsidP="00BE2BA3">
            <w:pPr>
              <w:autoSpaceDE w:val="0"/>
              <w:autoSpaceDN w:val="0"/>
              <w:adjustRightInd w:val="0"/>
              <w:jc w:val="both"/>
              <w:rPr>
                <w:rFonts w:ascii="Times New Roman" w:hAnsi="Times New Roman" w:cs="Times New Roman"/>
              </w:rPr>
            </w:pPr>
            <w:r w:rsidRPr="00611C1A">
              <w:rPr>
                <w:rFonts w:ascii="Times New Roman" w:hAnsi="Times New Roman" w:cs="Times New Roman"/>
              </w:rPr>
              <w:t xml:space="preserve">Увеличение количества объектов культурного наследия, расположенных на территории Надеждинского муниципального </w:t>
            </w:r>
            <w:r>
              <w:rPr>
                <w:rFonts w:ascii="Times New Roman" w:hAnsi="Times New Roman" w:cs="Times New Roman"/>
              </w:rPr>
              <w:t>округа</w:t>
            </w:r>
            <w:r w:rsidRPr="00611C1A">
              <w:rPr>
                <w:rFonts w:ascii="Times New Roman" w:hAnsi="Times New Roman" w:cs="Times New Roman"/>
              </w:rPr>
              <w:t xml:space="preserve"> и принятых в муниципальную собственность </w:t>
            </w:r>
          </w:p>
          <w:p w14:paraId="1F46AACB" w14:textId="77777777" w:rsidR="009F37EE" w:rsidRPr="00611C1A" w:rsidRDefault="009F37EE" w:rsidP="00BE2BA3">
            <w:pPr>
              <w:autoSpaceDE w:val="0"/>
              <w:autoSpaceDN w:val="0"/>
              <w:adjustRightInd w:val="0"/>
              <w:jc w:val="both"/>
              <w:rPr>
                <w:rFonts w:ascii="Times New Roman" w:hAnsi="Times New Roman" w:cs="Times New Roman"/>
              </w:rPr>
            </w:pPr>
          </w:p>
        </w:tc>
        <w:tc>
          <w:tcPr>
            <w:tcW w:w="993" w:type="dxa"/>
          </w:tcPr>
          <w:p w14:paraId="7512DEF9"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w:t>
            </w:r>
          </w:p>
        </w:tc>
        <w:tc>
          <w:tcPr>
            <w:tcW w:w="1417" w:type="dxa"/>
          </w:tcPr>
          <w:p w14:paraId="7000DD42"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56</w:t>
            </w:r>
          </w:p>
        </w:tc>
        <w:tc>
          <w:tcPr>
            <w:tcW w:w="1134" w:type="dxa"/>
          </w:tcPr>
          <w:p w14:paraId="6C350EE8"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60</w:t>
            </w:r>
          </w:p>
        </w:tc>
        <w:tc>
          <w:tcPr>
            <w:tcW w:w="1134" w:type="dxa"/>
            <w:noWrap/>
          </w:tcPr>
          <w:p w14:paraId="4A89C3B4"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64</w:t>
            </w:r>
          </w:p>
        </w:tc>
        <w:tc>
          <w:tcPr>
            <w:tcW w:w="1276" w:type="dxa"/>
          </w:tcPr>
          <w:p w14:paraId="4A5C0BB0" w14:textId="5F570492" w:rsidR="009F37EE" w:rsidRPr="00713D74" w:rsidRDefault="002472D9" w:rsidP="00BE2BA3">
            <w:pPr>
              <w:autoSpaceDE w:val="0"/>
              <w:autoSpaceDN w:val="0"/>
              <w:adjustRightInd w:val="0"/>
              <w:jc w:val="center"/>
              <w:rPr>
                <w:rFonts w:ascii="Times New Roman" w:hAnsi="Times New Roman" w:cs="Times New Roman"/>
              </w:rPr>
            </w:pPr>
            <w:r>
              <w:rPr>
                <w:rFonts w:ascii="Times New Roman" w:hAnsi="Times New Roman" w:cs="Times New Roman"/>
              </w:rPr>
              <w:t>64</w:t>
            </w:r>
          </w:p>
        </w:tc>
        <w:tc>
          <w:tcPr>
            <w:tcW w:w="1134" w:type="dxa"/>
          </w:tcPr>
          <w:p w14:paraId="2225C01C" w14:textId="7DEB63AE"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68</w:t>
            </w:r>
          </w:p>
        </w:tc>
        <w:tc>
          <w:tcPr>
            <w:tcW w:w="1276" w:type="dxa"/>
          </w:tcPr>
          <w:p w14:paraId="1D47C558" w14:textId="01607598"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0</w:t>
            </w:r>
          </w:p>
        </w:tc>
      </w:tr>
      <w:tr w:rsidR="009F37EE" w:rsidRPr="00713D74" w14:paraId="589A23C0" w14:textId="77777777" w:rsidTr="00DA1C28">
        <w:trPr>
          <w:trHeight w:val="525"/>
        </w:trPr>
        <w:tc>
          <w:tcPr>
            <w:tcW w:w="539" w:type="dxa"/>
            <w:noWrap/>
            <w:vAlign w:val="center"/>
          </w:tcPr>
          <w:p w14:paraId="439421F6" w14:textId="77777777" w:rsidR="009F37EE" w:rsidRPr="00611C1A" w:rsidRDefault="009F37EE" w:rsidP="00BE2BA3">
            <w:pPr>
              <w:autoSpaceDE w:val="0"/>
              <w:autoSpaceDN w:val="0"/>
              <w:adjustRightInd w:val="0"/>
              <w:jc w:val="center"/>
              <w:rPr>
                <w:rFonts w:ascii="Times New Roman" w:hAnsi="Times New Roman" w:cs="Times New Roman"/>
              </w:rPr>
            </w:pPr>
            <w:r w:rsidRPr="00611C1A">
              <w:rPr>
                <w:rFonts w:ascii="Times New Roman" w:hAnsi="Times New Roman" w:cs="Times New Roman"/>
              </w:rPr>
              <w:t>4</w:t>
            </w:r>
          </w:p>
        </w:tc>
        <w:tc>
          <w:tcPr>
            <w:tcW w:w="5518" w:type="dxa"/>
          </w:tcPr>
          <w:p w14:paraId="24E7AD9D" w14:textId="1F49D85F" w:rsidR="009F37EE" w:rsidRPr="00611C1A" w:rsidRDefault="009F37EE" w:rsidP="003A1423">
            <w:pPr>
              <w:pStyle w:val="a5"/>
              <w:shd w:val="clear" w:color="auto" w:fill="auto"/>
              <w:spacing w:before="0" w:line="240" w:lineRule="auto"/>
              <w:ind w:firstLine="0"/>
              <w:jc w:val="both"/>
              <w:rPr>
                <w:color w:val="000000"/>
                <w:sz w:val="24"/>
                <w:szCs w:val="24"/>
              </w:rPr>
            </w:pPr>
            <w:r w:rsidRPr="00611C1A">
              <w:rPr>
                <w:color w:val="000000"/>
                <w:sz w:val="24"/>
                <w:szCs w:val="24"/>
              </w:rPr>
              <w:t>Увелич</w:t>
            </w:r>
            <w:r w:rsidRPr="00611C1A">
              <w:rPr>
                <w:sz w:val="24"/>
                <w:szCs w:val="24"/>
              </w:rPr>
              <w:t>ение</w:t>
            </w:r>
            <w:r w:rsidRPr="00611C1A">
              <w:rPr>
                <w:color w:val="000000"/>
                <w:sz w:val="24"/>
                <w:szCs w:val="24"/>
              </w:rPr>
              <w:t xml:space="preserve"> количеств</w:t>
            </w:r>
            <w:r w:rsidRPr="00611C1A">
              <w:rPr>
                <w:sz w:val="24"/>
                <w:szCs w:val="24"/>
              </w:rPr>
              <w:t>а</w:t>
            </w:r>
            <w:r w:rsidRPr="00611C1A">
              <w:rPr>
                <w:color w:val="000000"/>
                <w:sz w:val="24"/>
                <w:szCs w:val="24"/>
              </w:rPr>
              <w:t xml:space="preserve"> разработанных охранных зон</w:t>
            </w:r>
            <w:r w:rsidR="003A1423">
              <w:rPr>
                <w:color w:val="000000"/>
                <w:sz w:val="24"/>
                <w:szCs w:val="24"/>
              </w:rPr>
              <w:t xml:space="preserve"> </w:t>
            </w:r>
            <w:r w:rsidRPr="00611C1A">
              <w:rPr>
                <w:color w:val="000000"/>
                <w:sz w:val="24"/>
                <w:szCs w:val="24"/>
              </w:rPr>
              <w:t>объектов культурного наследия,</w:t>
            </w:r>
            <w:r w:rsidRPr="00611C1A">
              <w:rPr>
                <w:sz w:val="24"/>
                <w:szCs w:val="24"/>
              </w:rPr>
              <w:t xml:space="preserve"> расположенных на территории Надеждинского муниципального </w:t>
            </w:r>
            <w:r>
              <w:rPr>
                <w:sz w:val="24"/>
                <w:szCs w:val="24"/>
              </w:rPr>
              <w:t>округа</w:t>
            </w:r>
            <w:r w:rsidRPr="00611C1A">
              <w:rPr>
                <w:sz w:val="24"/>
                <w:szCs w:val="24"/>
              </w:rPr>
              <w:t xml:space="preserve">. </w:t>
            </w:r>
          </w:p>
          <w:p w14:paraId="66FC324E" w14:textId="77777777" w:rsidR="009F37EE" w:rsidRPr="00611C1A" w:rsidRDefault="009F37EE" w:rsidP="00BE2BA3">
            <w:pPr>
              <w:autoSpaceDE w:val="0"/>
              <w:autoSpaceDN w:val="0"/>
              <w:adjustRightInd w:val="0"/>
              <w:jc w:val="both"/>
              <w:rPr>
                <w:rFonts w:ascii="Times New Roman" w:hAnsi="Times New Roman" w:cs="Times New Roman"/>
              </w:rPr>
            </w:pPr>
          </w:p>
        </w:tc>
        <w:tc>
          <w:tcPr>
            <w:tcW w:w="993" w:type="dxa"/>
          </w:tcPr>
          <w:p w14:paraId="7422C51B"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w:t>
            </w:r>
          </w:p>
        </w:tc>
        <w:tc>
          <w:tcPr>
            <w:tcW w:w="1417" w:type="dxa"/>
          </w:tcPr>
          <w:p w14:paraId="74F096CA"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20</w:t>
            </w:r>
          </w:p>
        </w:tc>
        <w:tc>
          <w:tcPr>
            <w:tcW w:w="1134" w:type="dxa"/>
          </w:tcPr>
          <w:p w14:paraId="4CD5B87F"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24</w:t>
            </w:r>
          </w:p>
        </w:tc>
        <w:tc>
          <w:tcPr>
            <w:tcW w:w="1134" w:type="dxa"/>
            <w:noWrap/>
          </w:tcPr>
          <w:p w14:paraId="3E13B661" w14:textId="77777777"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28</w:t>
            </w:r>
          </w:p>
        </w:tc>
        <w:tc>
          <w:tcPr>
            <w:tcW w:w="1276" w:type="dxa"/>
          </w:tcPr>
          <w:p w14:paraId="558C043E" w14:textId="38D5A40D" w:rsidR="009F37EE" w:rsidRPr="00713D74" w:rsidRDefault="002472D9" w:rsidP="00BE2BA3">
            <w:pPr>
              <w:autoSpaceDE w:val="0"/>
              <w:autoSpaceDN w:val="0"/>
              <w:adjustRightInd w:val="0"/>
              <w:jc w:val="center"/>
              <w:rPr>
                <w:rFonts w:ascii="Times New Roman" w:hAnsi="Times New Roman" w:cs="Times New Roman"/>
              </w:rPr>
            </w:pPr>
            <w:r>
              <w:rPr>
                <w:rFonts w:ascii="Times New Roman" w:hAnsi="Times New Roman" w:cs="Times New Roman"/>
              </w:rPr>
              <w:t>28</w:t>
            </w:r>
          </w:p>
        </w:tc>
        <w:tc>
          <w:tcPr>
            <w:tcW w:w="1134" w:type="dxa"/>
          </w:tcPr>
          <w:p w14:paraId="154883B4" w14:textId="483933FB" w:rsidR="009F37EE" w:rsidRPr="00713D74" w:rsidRDefault="009F37EE" w:rsidP="00BE2BA3">
            <w:pPr>
              <w:autoSpaceDE w:val="0"/>
              <w:autoSpaceDN w:val="0"/>
              <w:adjustRightInd w:val="0"/>
              <w:jc w:val="center"/>
              <w:rPr>
                <w:rFonts w:ascii="Times New Roman" w:hAnsi="Times New Roman" w:cs="Times New Roman"/>
              </w:rPr>
            </w:pPr>
            <w:r w:rsidRPr="00713D74">
              <w:rPr>
                <w:rFonts w:ascii="Times New Roman" w:hAnsi="Times New Roman" w:cs="Times New Roman"/>
              </w:rPr>
              <w:t>32</w:t>
            </w:r>
          </w:p>
        </w:tc>
        <w:tc>
          <w:tcPr>
            <w:tcW w:w="1276" w:type="dxa"/>
          </w:tcPr>
          <w:p w14:paraId="19F1496A" w14:textId="4FD69DC3"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0</w:t>
            </w:r>
          </w:p>
        </w:tc>
      </w:tr>
      <w:tr w:rsidR="009F37EE" w:rsidRPr="00713D74" w14:paraId="483E4F70" w14:textId="77777777" w:rsidTr="00DA1C28">
        <w:trPr>
          <w:trHeight w:val="717"/>
        </w:trPr>
        <w:tc>
          <w:tcPr>
            <w:tcW w:w="539" w:type="dxa"/>
            <w:noWrap/>
            <w:vAlign w:val="center"/>
          </w:tcPr>
          <w:p w14:paraId="2C5A5817" w14:textId="77777777" w:rsidR="009F37EE" w:rsidRPr="00611C1A" w:rsidRDefault="009F37EE" w:rsidP="00BE2BA3">
            <w:pPr>
              <w:autoSpaceDE w:val="0"/>
              <w:autoSpaceDN w:val="0"/>
              <w:adjustRightInd w:val="0"/>
              <w:jc w:val="center"/>
              <w:rPr>
                <w:rFonts w:ascii="Times New Roman" w:hAnsi="Times New Roman" w:cs="Times New Roman"/>
              </w:rPr>
            </w:pPr>
            <w:r w:rsidRPr="00611C1A">
              <w:rPr>
                <w:rFonts w:ascii="Times New Roman" w:hAnsi="Times New Roman" w:cs="Times New Roman"/>
              </w:rPr>
              <w:lastRenderedPageBreak/>
              <w:t>5</w:t>
            </w:r>
          </w:p>
        </w:tc>
        <w:tc>
          <w:tcPr>
            <w:tcW w:w="5518" w:type="dxa"/>
          </w:tcPr>
          <w:p w14:paraId="20F22DF1" w14:textId="047B8A77" w:rsidR="009F37EE" w:rsidRPr="00611C1A" w:rsidRDefault="009F37EE" w:rsidP="00BE2BA3">
            <w:pPr>
              <w:autoSpaceDE w:val="0"/>
              <w:autoSpaceDN w:val="0"/>
              <w:adjustRightInd w:val="0"/>
              <w:jc w:val="both"/>
              <w:rPr>
                <w:rFonts w:ascii="Times New Roman" w:hAnsi="Times New Roman" w:cs="Times New Roman"/>
              </w:rPr>
            </w:pPr>
            <w:r w:rsidRPr="00611C1A">
              <w:rPr>
                <w:rFonts w:ascii="Times New Roman" w:hAnsi="Times New Roman" w:cs="Times New Roman"/>
              </w:rPr>
              <w:t>Увелич</w:t>
            </w:r>
            <w:r>
              <w:rPr>
                <w:rFonts w:ascii="Times New Roman" w:hAnsi="Times New Roman" w:cs="Times New Roman"/>
              </w:rPr>
              <w:t>ение</w:t>
            </w:r>
            <w:r w:rsidRPr="00611C1A">
              <w:rPr>
                <w:rFonts w:ascii="Times New Roman" w:hAnsi="Times New Roman" w:cs="Times New Roman"/>
              </w:rPr>
              <w:t xml:space="preserve"> оформленных технических планов на объекты культурного наследия, расположенных на территории Надеждинского муниципального </w:t>
            </w:r>
            <w:r>
              <w:rPr>
                <w:rFonts w:ascii="Times New Roman" w:hAnsi="Times New Roman" w:cs="Times New Roman"/>
              </w:rPr>
              <w:t>округа</w:t>
            </w:r>
          </w:p>
        </w:tc>
        <w:tc>
          <w:tcPr>
            <w:tcW w:w="993" w:type="dxa"/>
          </w:tcPr>
          <w:p w14:paraId="05D94A40" w14:textId="77777777" w:rsidR="009F37EE" w:rsidRPr="00713D74" w:rsidRDefault="009F37EE" w:rsidP="00BE2BA3">
            <w:pPr>
              <w:autoSpaceDE w:val="0"/>
              <w:autoSpaceDN w:val="0"/>
              <w:adjustRightInd w:val="0"/>
              <w:rPr>
                <w:rFonts w:ascii="Times New Roman" w:hAnsi="Times New Roman" w:cs="Times New Roman"/>
              </w:rPr>
            </w:pPr>
            <w:r w:rsidRPr="00713D74">
              <w:rPr>
                <w:rFonts w:ascii="Times New Roman" w:hAnsi="Times New Roman" w:cs="Times New Roman"/>
              </w:rPr>
              <w:t xml:space="preserve">      %</w:t>
            </w:r>
          </w:p>
        </w:tc>
        <w:tc>
          <w:tcPr>
            <w:tcW w:w="1417" w:type="dxa"/>
          </w:tcPr>
          <w:p w14:paraId="7C02289A" w14:textId="77777777"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52</w:t>
            </w:r>
          </w:p>
        </w:tc>
        <w:tc>
          <w:tcPr>
            <w:tcW w:w="1134" w:type="dxa"/>
          </w:tcPr>
          <w:p w14:paraId="79DC945A" w14:textId="77777777"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52</w:t>
            </w:r>
          </w:p>
        </w:tc>
        <w:tc>
          <w:tcPr>
            <w:tcW w:w="1134" w:type="dxa"/>
            <w:noWrap/>
          </w:tcPr>
          <w:p w14:paraId="1E343D01" w14:textId="77777777"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72</w:t>
            </w:r>
          </w:p>
        </w:tc>
        <w:tc>
          <w:tcPr>
            <w:tcW w:w="1276" w:type="dxa"/>
          </w:tcPr>
          <w:p w14:paraId="4097C283" w14:textId="55C7BB10" w:rsidR="009F37EE" w:rsidRDefault="002472D9" w:rsidP="00BE2BA3">
            <w:pPr>
              <w:autoSpaceDE w:val="0"/>
              <w:autoSpaceDN w:val="0"/>
              <w:adjustRightInd w:val="0"/>
              <w:jc w:val="center"/>
              <w:rPr>
                <w:rFonts w:ascii="Times New Roman" w:hAnsi="Times New Roman" w:cs="Times New Roman"/>
              </w:rPr>
            </w:pPr>
            <w:r>
              <w:rPr>
                <w:rFonts w:ascii="Times New Roman" w:hAnsi="Times New Roman" w:cs="Times New Roman"/>
              </w:rPr>
              <w:t>72</w:t>
            </w:r>
          </w:p>
        </w:tc>
        <w:tc>
          <w:tcPr>
            <w:tcW w:w="1134" w:type="dxa"/>
          </w:tcPr>
          <w:p w14:paraId="55151007" w14:textId="778B931D"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72</w:t>
            </w:r>
          </w:p>
        </w:tc>
        <w:tc>
          <w:tcPr>
            <w:tcW w:w="1276" w:type="dxa"/>
          </w:tcPr>
          <w:p w14:paraId="2414AD05" w14:textId="7C23F847" w:rsidR="009F37EE" w:rsidRPr="00713D74" w:rsidRDefault="009F37EE" w:rsidP="00BE2BA3">
            <w:pPr>
              <w:autoSpaceDE w:val="0"/>
              <w:autoSpaceDN w:val="0"/>
              <w:adjustRightInd w:val="0"/>
              <w:jc w:val="center"/>
              <w:rPr>
                <w:rFonts w:ascii="Times New Roman" w:hAnsi="Times New Roman" w:cs="Times New Roman"/>
              </w:rPr>
            </w:pPr>
            <w:r>
              <w:rPr>
                <w:rFonts w:ascii="Times New Roman" w:hAnsi="Times New Roman" w:cs="Times New Roman"/>
              </w:rPr>
              <w:t>0</w:t>
            </w:r>
          </w:p>
        </w:tc>
      </w:tr>
    </w:tbl>
    <w:p w14:paraId="197A657D" w14:textId="77777777" w:rsidR="00C77337" w:rsidRPr="0089386B" w:rsidRDefault="00C77337" w:rsidP="007369BF">
      <w:pPr>
        <w:autoSpaceDE w:val="0"/>
        <w:autoSpaceDN w:val="0"/>
        <w:adjustRightInd w:val="0"/>
        <w:rPr>
          <w:rFonts w:ascii="Times New Roman" w:hAnsi="Times New Roman" w:cs="Times New Roman"/>
        </w:rPr>
        <w:sectPr w:rsidR="00C77337" w:rsidRPr="0089386B" w:rsidSect="00BE2BA3">
          <w:headerReference w:type="default" r:id="rId12"/>
          <w:pgSz w:w="16838" w:h="11909" w:orient="landscape"/>
          <w:pgMar w:top="544" w:right="885" w:bottom="544" w:left="885" w:header="0" w:footer="6" w:gutter="0"/>
          <w:cols w:space="720"/>
          <w:noEndnote/>
          <w:docGrid w:linePitch="360"/>
        </w:sectPr>
      </w:pPr>
    </w:p>
    <w:p w14:paraId="0794322C" w14:textId="77777777" w:rsidR="00C77337" w:rsidRDefault="00C77337" w:rsidP="007369BF">
      <w:pPr>
        <w:autoSpaceDE w:val="0"/>
        <w:autoSpaceDN w:val="0"/>
        <w:adjustRightInd w:val="0"/>
        <w:jc w:val="right"/>
        <w:rPr>
          <w:rFonts w:ascii="Times New Roman" w:hAnsi="Times New Roman" w:cs="Times New Roman"/>
          <w:sz w:val="26"/>
          <w:szCs w:val="26"/>
        </w:rPr>
      </w:pPr>
      <w:r>
        <w:rPr>
          <w:rFonts w:ascii="Times New Roman" w:hAnsi="Times New Roman" w:cs="Times New Roman"/>
          <w:sz w:val="26"/>
          <w:szCs w:val="26"/>
        </w:rPr>
        <w:lastRenderedPageBreak/>
        <w:t xml:space="preserve">                                                                                       </w:t>
      </w:r>
    </w:p>
    <w:p w14:paraId="5B557994" w14:textId="51A9774C" w:rsidR="00C77337" w:rsidRPr="00AF175F" w:rsidRDefault="00C77337" w:rsidP="007369BF">
      <w:pPr>
        <w:autoSpaceDE w:val="0"/>
        <w:autoSpaceDN w:val="0"/>
        <w:adjustRightInd w:val="0"/>
        <w:jc w:val="right"/>
        <w:rPr>
          <w:rFonts w:ascii="Times New Roman" w:hAnsi="Times New Roman"/>
        </w:rPr>
      </w:pPr>
      <w:r w:rsidRPr="00280B25">
        <w:rPr>
          <w:rFonts w:ascii="Times New Roman" w:hAnsi="Times New Roman"/>
        </w:rPr>
        <w:t>Приложение № 2</w:t>
      </w:r>
    </w:p>
    <w:p w14:paraId="79261A6C" w14:textId="48803159" w:rsidR="00C77337" w:rsidRPr="00AF175F" w:rsidRDefault="00C77337" w:rsidP="007369BF">
      <w:pPr>
        <w:autoSpaceDE w:val="0"/>
        <w:autoSpaceDN w:val="0"/>
        <w:adjustRightInd w:val="0"/>
        <w:jc w:val="right"/>
        <w:rPr>
          <w:rFonts w:ascii="Times New Roman" w:hAnsi="Times New Roman"/>
          <w:bCs/>
        </w:rPr>
      </w:pPr>
      <w:r w:rsidRPr="00AF175F">
        <w:rPr>
          <w:rFonts w:ascii="Times New Roman" w:hAnsi="Times New Roman"/>
        </w:rPr>
        <w:t xml:space="preserve">к муниципальной </w:t>
      </w:r>
      <w:r w:rsidR="00446282">
        <w:rPr>
          <w:rFonts w:ascii="Times New Roman" w:hAnsi="Times New Roman"/>
        </w:rPr>
        <w:t>п</w:t>
      </w:r>
      <w:r w:rsidRPr="00AF175F">
        <w:rPr>
          <w:rFonts w:ascii="Times New Roman" w:hAnsi="Times New Roman"/>
        </w:rPr>
        <w:t xml:space="preserve">рограмме </w:t>
      </w:r>
      <w:r w:rsidRPr="00AF175F">
        <w:rPr>
          <w:rFonts w:ascii="Times New Roman" w:hAnsi="Times New Roman"/>
          <w:bCs/>
        </w:rPr>
        <w:t>«</w:t>
      </w:r>
      <w:r>
        <w:rPr>
          <w:rFonts w:ascii="Times New Roman" w:hAnsi="Times New Roman"/>
          <w:bCs/>
        </w:rPr>
        <w:t>Сохранение и популяризация</w:t>
      </w:r>
      <w:r w:rsidRPr="00AF175F">
        <w:rPr>
          <w:rFonts w:ascii="Times New Roman" w:hAnsi="Times New Roman"/>
          <w:bCs/>
        </w:rPr>
        <w:t xml:space="preserve"> </w:t>
      </w:r>
    </w:p>
    <w:p w14:paraId="45D0A482" w14:textId="77777777" w:rsidR="00C77337" w:rsidRPr="00AF175F" w:rsidRDefault="00C77337" w:rsidP="007369BF">
      <w:pPr>
        <w:autoSpaceDE w:val="0"/>
        <w:autoSpaceDN w:val="0"/>
        <w:adjustRightInd w:val="0"/>
        <w:jc w:val="right"/>
        <w:rPr>
          <w:rFonts w:ascii="Times New Roman" w:hAnsi="Times New Roman"/>
          <w:bCs/>
        </w:rPr>
      </w:pPr>
      <w:r>
        <w:rPr>
          <w:rFonts w:ascii="Times New Roman" w:hAnsi="Times New Roman"/>
          <w:bCs/>
        </w:rPr>
        <w:t xml:space="preserve"> объектов культурного наследия (памятников истории и культуры)</w:t>
      </w:r>
      <w:r w:rsidRPr="00AF175F">
        <w:rPr>
          <w:rFonts w:ascii="Times New Roman" w:hAnsi="Times New Roman"/>
          <w:bCs/>
        </w:rPr>
        <w:t xml:space="preserve"> </w:t>
      </w:r>
    </w:p>
    <w:p w14:paraId="7043F20E" w14:textId="78F201F7" w:rsidR="00C77337" w:rsidRDefault="00C77337" w:rsidP="007369BF">
      <w:pPr>
        <w:autoSpaceDE w:val="0"/>
        <w:autoSpaceDN w:val="0"/>
        <w:adjustRightInd w:val="0"/>
        <w:jc w:val="right"/>
        <w:rPr>
          <w:rFonts w:ascii="Times New Roman" w:hAnsi="Times New Roman"/>
          <w:bCs/>
        </w:rPr>
      </w:pPr>
      <w:r w:rsidRPr="00AF175F">
        <w:rPr>
          <w:rFonts w:ascii="Times New Roman" w:hAnsi="Times New Roman"/>
          <w:bCs/>
        </w:rPr>
        <w:t xml:space="preserve">в Надеждинском муниципальном </w:t>
      </w:r>
      <w:r w:rsidR="003A1423">
        <w:rPr>
          <w:rFonts w:ascii="Times New Roman" w:hAnsi="Times New Roman"/>
          <w:bCs/>
        </w:rPr>
        <w:t>округе</w:t>
      </w:r>
      <w:r w:rsidRPr="00AF175F">
        <w:rPr>
          <w:rFonts w:ascii="Times New Roman" w:hAnsi="Times New Roman"/>
          <w:bCs/>
        </w:rPr>
        <w:t xml:space="preserve"> на 20</w:t>
      </w:r>
      <w:r w:rsidR="003A1423">
        <w:rPr>
          <w:rFonts w:ascii="Times New Roman" w:hAnsi="Times New Roman"/>
          <w:bCs/>
        </w:rPr>
        <w:t>26</w:t>
      </w:r>
      <w:r w:rsidRPr="00AF175F">
        <w:rPr>
          <w:rFonts w:ascii="Times New Roman" w:hAnsi="Times New Roman"/>
          <w:bCs/>
        </w:rPr>
        <w:t xml:space="preserve"> - 20</w:t>
      </w:r>
      <w:r w:rsidR="003A1423">
        <w:rPr>
          <w:rFonts w:ascii="Times New Roman" w:hAnsi="Times New Roman"/>
          <w:bCs/>
        </w:rPr>
        <w:t>30</w:t>
      </w:r>
      <w:r w:rsidRPr="00AF175F">
        <w:rPr>
          <w:rFonts w:ascii="Times New Roman" w:hAnsi="Times New Roman"/>
          <w:bCs/>
        </w:rPr>
        <w:t xml:space="preserve"> годы»</w:t>
      </w:r>
    </w:p>
    <w:p w14:paraId="79A9F353" w14:textId="77777777" w:rsidR="00C77337" w:rsidRDefault="00C77337" w:rsidP="007369BF">
      <w:pPr>
        <w:autoSpaceDE w:val="0"/>
        <w:autoSpaceDN w:val="0"/>
        <w:adjustRightInd w:val="0"/>
        <w:jc w:val="right"/>
        <w:rPr>
          <w:rFonts w:ascii="Times New Roman" w:hAnsi="Times New Roman"/>
          <w:bCs/>
        </w:rPr>
      </w:pPr>
    </w:p>
    <w:p w14:paraId="07E8BB41" w14:textId="77777777" w:rsidR="00C77337" w:rsidRPr="00611C1A" w:rsidRDefault="00C77337" w:rsidP="007369BF">
      <w:pPr>
        <w:autoSpaceDE w:val="0"/>
        <w:autoSpaceDN w:val="0"/>
        <w:adjustRightInd w:val="0"/>
        <w:jc w:val="center"/>
        <w:rPr>
          <w:rFonts w:ascii="Times New Roman" w:hAnsi="Times New Roman"/>
          <w:b/>
        </w:rPr>
      </w:pPr>
      <w:r w:rsidRPr="00611C1A">
        <w:rPr>
          <w:rFonts w:ascii="Times New Roman" w:hAnsi="Times New Roman"/>
          <w:b/>
        </w:rPr>
        <w:t>ПЕРЕЧЕНЬ</w:t>
      </w:r>
    </w:p>
    <w:p w14:paraId="06646916" w14:textId="77424A60" w:rsidR="00C77337" w:rsidRPr="00611C1A" w:rsidRDefault="00C77337" w:rsidP="007369BF">
      <w:pPr>
        <w:autoSpaceDE w:val="0"/>
        <w:autoSpaceDN w:val="0"/>
        <w:adjustRightInd w:val="0"/>
        <w:jc w:val="center"/>
        <w:rPr>
          <w:rFonts w:ascii="Times New Roman" w:hAnsi="Times New Roman"/>
          <w:b/>
        </w:rPr>
      </w:pPr>
      <w:r w:rsidRPr="00611C1A">
        <w:rPr>
          <w:rFonts w:ascii="Times New Roman" w:hAnsi="Times New Roman"/>
          <w:b/>
        </w:rPr>
        <w:t xml:space="preserve"> и краткое описание реализуемых в составе муниципальной программы «Сохранение и популяризация объектов</w:t>
      </w:r>
    </w:p>
    <w:p w14:paraId="55201482" w14:textId="4F0F5A41" w:rsidR="00C77337" w:rsidRPr="00611C1A" w:rsidRDefault="00C77337" w:rsidP="007369BF">
      <w:pPr>
        <w:autoSpaceDE w:val="0"/>
        <w:autoSpaceDN w:val="0"/>
        <w:adjustRightInd w:val="0"/>
        <w:jc w:val="center"/>
        <w:rPr>
          <w:rFonts w:ascii="Times New Roman" w:hAnsi="Times New Roman"/>
          <w:b/>
          <w:bCs/>
        </w:rPr>
      </w:pPr>
      <w:r w:rsidRPr="00611C1A">
        <w:rPr>
          <w:rFonts w:ascii="Times New Roman" w:hAnsi="Times New Roman"/>
          <w:b/>
        </w:rPr>
        <w:t>культурного наследия (памятников истории и культуры</w:t>
      </w:r>
      <w:r w:rsidRPr="00611C1A">
        <w:rPr>
          <w:rFonts w:ascii="Times New Roman" w:hAnsi="Times New Roman"/>
          <w:b/>
          <w:bCs/>
        </w:rPr>
        <w:t xml:space="preserve"> в Надеждинском муниципальном </w:t>
      </w:r>
      <w:r w:rsidR="00280B25">
        <w:rPr>
          <w:rFonts w:ascii="Times New Roman" w:hAnsi="Times New Roman"/>
          <w:b/>
          <w:bCs/>
        </w:rPr>
        <w:t>округе</w:t>
      </w:r>
      <w:r w:rsidRPr="00611C1A">
        <w:rPr>
          <w:rFonts w:ascii="Times New Roman" w:hAnsi="Times New Roman"/>
          <w:b/>
          <w:bCs/>
        </w:rPr>
        <w:t xml:space="preserve"> на 20</w:t>
      </w:r>
      <w:r w:rsidR="003A1423">
        <w:rPr>
          <w:rFonts w:ascii="Times New Roman" w:hAnsi="Times New Roman"/>
          <w:b/>
          <w:bCs/>
        </w:rPr>
        <w:t>26</w:t>
      </w:r>
      <w:r w:rsidRPr="00611C1A">
        <w:rPr>
          <w:rFonts w:ascii="Times New Roman" w:hAnsi="Times New Roman"/>
          <w:b/>
          <w:bCs/>
        </w:rPr>
        <w:t xml:space="preserve"> - 20</w:t>
      </w:r>
      <w:r w:rsidR="003A1423">
        <w:rPr>
          <w:rFonts w:ascii="Times New Roman" w:hAnsi="Times New Roman"/>
          <w:b/>
          <w:bCs/>
        </w:rPr>
        <w:t>30</w:t>
      </w:r>
      <w:r w:rsidRPr="00611C1A">
        <w:rPr>
          <w:rFonts w:ascii="Times New Roman" w:hAnsi="Times New Roman"/>
          <w:b/>
          <w:bCs/>
        </w:rPr>
        <w:t xml:space="preserve"> годы» отдельных мероприятий</w:t>
      </w:r>
    </w:p>
    <w:tbl>
      <w:tblPr>
        <w:tblW w:w="15443" w:type="dxa"/>
        <w:tblInd w:w="82" w:type="dxa"/>
        <w:tblLayout w:type="fixed"/>
        <w:tblCellMar>
          <w:top w:w="75" w:type="dxa"/>
          <w:left w:w="0" w:type="dxa"/>
          <w:bottom w:w="75" w:type="dxa"/>
          <w:right w:w="0" w:type="dxa"/>
        </w:tblCellMar>
        <w:tblLook w:val="0000" w:firstRow="0" w:lastRow="0" w:firstColumn="0" w:lastColumn="0" w:noHBand="0" w:noVBand="0"/>
      </w:tblPr>
      <w:tblGrid>
        <w:gridCol w:w="618"/>
        <w:gridCol w:w="3902"/>
        <w:gridCol w:w="56"/>
        <w:gridCol w:w="1800"/>
        <w:gridCol w:w="19"/>
        <w:gridCol w:w="1421"/>
        <w:gridCol w:w="4444"/>
        <w:gridCol w:w="2160"/>
        <w:gridCol w:w="21"/>
        <w:gridCol w:w="1002"/>
      </w:tblGrid>
      <w:tr w:rsidR="00C77337" w:rsidRPr="009A2BF8" w14:paraId="1AF719C0" w14:textId="77777777" w:rsidTr="004B31C3">
        <w:trPr>
          <w:trHeight w:val="1364"/>
        </w:trPr>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BF9CD0" w14:textId="77777777" w:rsidR="00C77337" w:rsidRPr="009A2BF8" w:rsidRDefault="00C77337" w:rsidP="00BE2BA3">
            <w:pPr>
              <w:autoSpaceDE w:val="0"/>
              <w:autoSpaceDN w:val="0"/>
              <w:adjustRightInd w:val="0"/>
              <w:jc w:val="center"/>
              <w:rPr>
                <w:rFonts w:ascii="Times New Roman" w:hAnsi="Times New Roman"/>
              </w:rPr>
            </w:pPr>
            <w:r w:rsidRPr="009A2BF8">
              <w:rPr>
                <w:rFonts w:ascii="Times New Roman" w:hAnsi="Times New Roman"/>
              </w:rPr>
              <w:t>№</w:t>
            </w:r>
          </w:p>
          <w:p w14:paraId="33EFAC62" w14:textId="77777777" w:rsidR="00C77337" w:rsidRPr="009A2BF8" w:rsidRDefault="00C77337" w:rsidP="00BE2BA3">
            <w:pPr>
              <w:autoSpaceDE w:val="0"/>
              <w:autoSpaceDN w:val="0"/>
              <w:adjustRightInd w:val="0"/>
              <w:jc w:val="center"/>
              <w:rPr>
                <w:rFonts w:ascii="Times New Roman" w:hAnsi="Times New Roman"/>
              </w:rPr>
            </w:pPr>
            <w:r w:rsidRPr="009A2BF8">
              <w:rPr>
                <w:rFonts w:ascii="Times New Roman" w:hAnsi="Times New Roman"/>
              </w:rPr>
              <w:t>п/п</w:t>
            </w:r>
          </w:p>
        </w:tc>
        <w:tc>
          <w:tcPr>
            <w:tcW w:w="39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B4F6C2" w14:textId="77777777" w:rsidR="00C77337" w:rsidRPr="009A2BF8" w:rsidRDefault="00C77337" w:rsidP="00BE2BA3">
            <w:pPr>
              <w:autoSpaceDE w:val="0"/>
              <w:autoSpaceDN w:val="0"/>
              <w:adjustRightInd w:val="0"/>
              <w:rPr>
                <w:rFonts w:ascii="Times New Roman" w:hAnsi="Times New Roman"/>
              </w:rPr>
            </w:pPr>
            <w:r w:rsidRPr="009A2BF8">
              <w:rPr>
                <w:rFonts w:ascii="Times New Roman" w:hAnsi="Times New Roman"/>
              </w:rPr>
              <w:t>Наименование подпрограммы, отдельного мероприятия</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6B2B13" w14:textId="77777777" w:rsidR="00C77337" w:rsidRPr="009A2BF8" w:rsidRDefault="00C77337" w:rsidP="00BE2BA3">
            <w:pPr>
              <w:autoSpaceDE w:val="0"/>
              <w:autoSpaceDN w:val="0"/>
              <w:adjustRightInd w:val="0"/>
              <w:rPr>
                <w:rFonts w:ascii="Times New Roman" w:hAnsi="Times New Roman"/>
              </w:rPr>
            </w:pPr>
            <w:r w:rsidRPr="009A2BF8">
              <w:rPr>
                <w:rFonts w:ascii="Times New Roman" w:hAnsi="Times New Roman"/>
              </w:rPr>
              <w:t>Ответственный за выполнение мероприятия подпрограммы</w:t>
            </w:r>
          </w:p>
        </w:tc>
        <w:tc>
          <w:tcPr>
            <w:tcW w:w="1440" w:type="dxa"/>
            <w:gridSpan w:val="2"/>
            <w:tcBorders>
              <w:top w:val="single" w:sz="4" w:space="0" w:color="auto"/>
              <w:left w:val="single" w:sz="4" w:space="0" w:color="auto"/>
              <w:right w:val="single" w:sz="4" w:space="0" w:color="auto"/>
            </w:tcBorders>
            <w:tcMar>
              <w:top w:w="62" w:type="dxa"/>
              <w:left w:w="102" w:type="dxa"/>
              <w:bottom w:w="102" w:type="dxa"/>
              <w:right w:w="62" w:type="dxa"/>
            </w:tcMar>
          </w:tcPr>
          <w:p w14:paraId="4B602D07" w14:textId="77777777" w:rsidR="00C77337" w:rsidRPr="009A2BF8" w:rsidRDefault="00C77337" w:rsidP="00BE2BA3">
            <w:pPr>
              <w:autoSpaceDE w:val="0"/>
              <w:autoSpaceDN w:val="0"/>
              <w:adjustRightInd w:val="0"/>
              <w:ind w:left="-102" w:right="-62"/>
              <w:jc w:val="center"/>
              <w:rPr>
                <w:rFonts w:ascii="Times New Roman" w:hAnsi="Times New Roman"/>
              </w:rPr>
            </w:pPr>
            <w:r w:rsidRPr="009A2BF8">
              <w:rPr>
                <w:rFonts w:ascii="Times New Roman" w:hAnsi="Times New Roman"/>
              </w:rPr>
              <w:t>Срок исполнения мероприятия</w:t>
            </w:r>
          </w:p>
        </w:tc>
        <w:tc>
          <w:tcPr>
            <w:tcW w:w="4444" w:type="dxa"/>
            <w:tcBorders>
              <w:top w:val="single" w:sz="4" w:space="0" w:color="auto"/>
              <w:left w:val="single" w:sz="4" w:space="0" w:color="auto"/>
              <w:right w:val="single" w:sz="4" w:space="0" w:color="auto"/>
            </w:tcBorders>
          </w:tcPr>
          <w:p w14:paraId="43AC3711" w14:textId="77777777" w:rsidR="00C77337" w:rsidRPr="009A2BF8" w:rsidRDefault="00C77337" w:rsidP="00BE2BA3">
            <w:pPr>
              <w:autoSpaceDE w:val="0"/>
              <w:autoSpaceDN w:val="0"/>
              <w:adjustRightInd w:val="0"/>
              <w:jc w:val="center"/>
              <w:rPr>
                <w:rFonts w:ascii="Times New Roman" w:hAnsi="Times New Roman"/>
              </w:rPr>
            </w:pPr>
            <w:r w:rsidRPr="009A2BF8">
              <w:rPr>
                <w:rFonts w:ascii="Times New Roman" w:hAnsi="Times New Roman"/>
              </w:rPr>
              <w:t>Ожидаемый непосредственный результат (краткое описание)</w:t>
            </w:r>
          </w:p>
        </w:tc>
        <w:tc>
          <w:tcPr>
            <w:tcW w:w="2160" w:type="dxa"/>
            <w:tcBorders>
              <w:top w:val="single" w:sz="4" w:space="0" w:color="auto"/>
              <w:left w:val="single" w:sz="4" w:space="0" w:color="auto"/>
              <w:right w:val="single" w:sz="4" w:space="0" w:color="auto"/>
            </w:tcBorders>
          </w:tcPr>
          <w:p w14:paraId="40C952A1" w14:textId="77777777" w:rsidR="00C77337" w:rsidRPr="009A2BF8" w:rsidRDefault="00C77337" w:rsidP="00BE2BA3">
            <w:pPr>
              <w:autoSpaceDE w:val="0"/>
              <w:autoSpaceDN w:val="0"/>
              <w:adjustRightInd w:val="0"/>
              <w:jc w:val="center"/>
              <w:rPr>
                <w:rFonts w:ascii="Times New Roman" w:hAnsi="Times New Roman"/>
              </w:rPr>
            </w:pPr>
            <w:r w:rsidRPr="009A2BF8">
              <w:rPr>
                <w:rFonts w:ascii="Times New Roman" w:hAnsi="Times New Roman"/>
              </w:rPr>
              <w:t>Последствия не</w:t>
            </w:r>
            <w:r>
              <w:rPr>
                <w:rFonts w:ascii="Times New Roman" w:hAnsi="Times New Roman"/>
              </w:rPr>
              <w:t xml:space="preserve"> </w:t>
            </w:r>
            <w:r w:rsidRPr="009A2BF8">
              <w:rPr>
                <w:rFonts w:ascii="Times New Roman" w:hAnsi="Times New Roman"/>
              </w:rPr>
              <w:t>реализации подпрограммы, отдельного мероприятия</w:t>
            </w:r>
          </w:p>
        </w:tc>
        <w:tc>
          <w:tcPr>
            <w:tcW w:w="1023" w:type="dxa"/>
            <w:gridSpan w:val="2"/>
            <w:tcBorders>
              <w:top w:val="single" w:sz="4" w:space="0" w:color="auto"/>
              <w:left w:val="single" w:sz="4" w:space="0" w:color="auto"/>
              <w:right w:val="single" w:sz="4" w:space="0" w:color="auto"/>
            </w:tcBorders>
          </w:tcPr>
          <w:p w14:paraId="0673C0F6" w14:textId="77777777" w:rsidR="00C77337" w:rsidRDefault="00C77337" w:rsidP="00BE2BA3">
            <w:pPr>
              <w:autoSpaceDE w:val="0"/>
              <w:autoSpaceDN w:val="0"/>
              <w:adjustRightInd w:val="0"/>
              <w:jc w:val="center"/>
              <w:rPr>
                <w:rFonts w:ascii="Times New Roman" w:hAnsi="Times New Roman"/>
              </w:rPr>
            </w:pPr>
            <w:r>
              <w:rPr>
                <w:rFonts w:ascii="Times New Roman" w:hAnsi="Times New Roman"/>
              </w:rPr>
              <w:t>Связь с показателями</w:t>
            </w:r>
          </w:p>
          <w:p w14:paraId="21BE4202" w14:textId="77777777" w:rsidR="00C77337" w:rsidRPr="009A2BF8" w:rsidRDefault="00C77337" w:rsidP="00BE2BA3">
            <w:pPr>
              <w:autoSpaceDE w:val="0"/>
              <w:autoSpaceDN w:val="0"/>
              <w:adjustRightInd w:val="0"/>
              <w:jc w:val="center"/>
              <w:rPr>
                <w:rFonts w:ascii="Times New Roman" w:hAnsi="Times New Roman"/>
              </w:rPr>
            </w:pPr>
            <w:proofErr w:type="spellStart"/>
            <w:r>
              <w:rPr>
                <w:rFonts w:ascii="Times New Roman" w:hAnsi="Times New Roman"/>
              </w:rPr>
              <w:t>програм</w:t>
            </w:r>
            <w:proofErr w:type="spellEnd"/>
            <w:r>
              <w:rPr>
                <w:rFonts w:ascii="Times New Roman" w:hAnsi="Times New Roman"/>
              </w:rPr>
              <w:t xml:space="preserve">- </w:t>
            </w:r>
            <w:r w:rsidRPr="009A2BF8">
              <w:rPr>
                <w:rFonts w:ascii="Times New Roman" w:hAnsi="Times New Roman"/>
              </w:rPr>
              <w:t>мы</w:t>
            </w:r>
          </w:p>
        </w:tc>
      </w:tr>
      <w:tr w:rsidR="00C77337" w:rsidRPr="009A2BF8" w14:paraId="65D4A3FA" w14:textId="77777777" w:rsidTr="004B31C3">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A3981F" w14:textId="77777777" w:rsidR="00C77337" w:rsidRPr="00880359" w:rsidRDefault="00C77337" w:rsidP="00BE2BA3">
            <w:pPr>
              <w:autoSpaceDE w:val="0"/>
              <w:autoSpaceDN w:val="0"/>
              <w:adjustRightInd w:val="0"/>
              <w:outlineLvl w:val="2"/>
              <w:rPr>
                <w:rFonts w:ascii="Times New Roman" w:hAnsi="Times New Roman"/>
                <w:b/>
              </w:rPr>
            </w:pPr>
            <w:r w:rsidRPr="00880359">
              <w:rPr>
                <w:rFonts w:ascii="Times New Roman" w:hAnsi="Times New Roman"/>
                <w:b/>
              </w:rPr>
              <w:t>1</w:t>
            </w:r>
          </w:p>
        </w:tc>
        <w:tc>
          <w:tcPr>
            <w:tcW w:w="14825"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0F87AB" w14:textId="2992B8F0" w:rsidR="00C77337" w:rsidRPr="00B91B4F" w:rsidRDefault="00C77337" w:rsidP="009C2D27">
            <w:pPr>
              <w:autoSpaceDE w:val="0"/>
              <w:autoSpaceDN w:val="0"/>
              <w:adjustRightInd w:val="0"/>
              <w:rPr>
                <w:rFonts w:ascii="Times New Roman" w:hAnsi="Times New Roman"/>
                <w:b/>
              </w:rPr>
            </w:pPr>
            <w:r>
              <w:rPr>
                <w:rFonts w:ascii="Times New Roman" w:hAnsi="Times New Roman"/>
                <w:b/>
              </w:rPr>
              <w:t>Оформление права муниципальной собственности на объекты культурного наследия,</w:t>
            </w:r>
            <w:r w:rsidRPr="00611C1A">
              <w:rPr>
                <w:rFonts w:ascii="Times New Roman" w:hAnsi="Times New Roman" w:cs="Times New Roman"/>
              </w:rPr>
              <w:t xml:space="preserve"> </w:t>
            </w:r>
            <w:r w:rsidRPr="00A82D10">
              <w:rPr>
                <w:rFonts w:ascii="Times New Roman" w:hAnsi="Times New Roman" w:cs="Times New Roman"/>
                <w:b/>
              </w:rPr>
              <w:t xml:space="preserve">расположенных на территории Надеждинского муниципального </w:t>
            </w:r>
            <w:r w:rsidR="00AE1EF6">
              <w:rPr>
                <w:rFonts w:ascii="Times New Roman" w:hAnsi="Times New Roman" w:cs="Times New Roman"/>
                <w:b/>
              </w:rPr>
              <w:t>округа</w:t>
            </w:r>
          </w:p>
        </w:tc>
      </w:tr>
      <w:tr w:rsidR="00C77337" w:rsidRPr="009A2BF8" w14:paraId="32A39396" w14:textId="77777777" w:rsidTr="00A5695B">
        <w:trPr>
          <w:trHeight w:val="1132"/>
        </w:trPr>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A3AD80" w14:textId="77777777" w:rsidR="00C77337" w:rsidRPr="009A2BF8" w:rsidRDefault="00C77337" w:rsidP="00BE2BA3">
            <w:pPr>
              <w:autoSpaceDE w:val="0"/>
              <w:autoSpaceDN w:val="0"/>
              <w:adjustRightInd w:val="0"/>
              <w:ind w:right="-62"/>
              <w:jc w:val="both"/>
              <w:rPr>
                <w:rFonts w:ascii="Times New Roman" w:hAnsi="Times New Roman"/>
              </w:rPr>
            </w:pPr>
            <w:r w:rsidRPr="009A2BF8">
              <w:rPr>
                <w:rFonts w:ascii="Times New Roman" w:hAnsi="Times New Roman"/>
                <w:lang w:val="en-US"/>
              </w:rPr>
              <w:t>1.</w:t>
            </w:r>
            <w:r>
              <w:rPr>
                <w:rFonts w:ascii="Times New Roman" w:hAnsi="Times New Roman"/>
              </w:rPr>
              <w:t>1.</w:t>
            </w:r>
          </w:p>
        </w:tc>
        <w:tc>
          <w:tcPr>
            <w:tcW w:w="3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43CEC3" w14:textId="59F263CD" w:rsidR="00C77337" w:rsidRPr="009A2BF8" w:rsidRDefault="00C77337" w:rsidP="00BE2BA3">
            <w:pPr>
              <w:jc w:val="both"/>
              <w:rPr>
                <w:rFonts w:ascii="Times New Roman" w:hAnsi="Times New Roman"/>
                <w:bCs/>
              </w:rPr>
            </w:pPr>
            <w:r>
              <w:rPr>
                <w:rFonts w:ascii="Times New Roman" w:hAnsi="Times New Roman"/>
                <w:bCs/>
              </w:rPr>
              <w:t>Разработка охранных зон памятников истории и культуры</w:t>
            </w:r>
            <w:r w:rsidRPr="00611C1A">
              <w:rPr>
                <w:rFonts w:ascii="Times New Roman" w:hAnsi="Times New Roman" w:cs="Times New Roman"/>
              </w:rPr>
              <w:t xml:space="preserve">, расположенных на территории </w:t>
            </w:r>
            <w:r>
              <w:rPr>
                <w:rFonts w:ascii="Times New Roman" w:hAnsi="Times New Roman" w:cs="Times New Roman"/>
              </w:rPr>
              <w:t>НМ</w:t>
            </w:r>
            <w:r w:rsidR="003A1423">
              <w:rPr>
                <w:rFonts w:ascii="Times New Roman" w:hAnsi="Times New Roman" w:cs="Times New Roman"/>
              </w:rPr>
              <w:t xml:space="preserve">О  </w:t>
            </w:r>
          </w:p>
        </w:tc>
        <w:tc>
          <w:tcPr>
            <w:tcW w:w="18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5FB859" w14:textId="6229D49D" w:rsidR="00C77337" w:rsidRPr="009A2BF8" w:rsidRDefault="00C77337" w:rsidP="00BE2BA3">
            <w:pPr>
              <w:ind w:right="-182"/>
              <w:rPr>
                <w:rFonts w:ascii="Times New Roman" w:hAnsi="Times New Roman"/>
              </w:rPr>
            </w:pPr>
            <w:r>
              <w:rPr>
                <w:rFonts w:ascii="Times New Roman" w:hAnsi="Times New Roman"/>
              </w:rPr>
              <w:t>ОГ</w:t>
            </w:r>
            <w:r w:rsidR="00181AD6">
              <w:rPr>
                <w:rFonts w:ascii="Times New Roman" w:hAnsi="Times New Roman"/>
              </w:rPr>
              <w:t xml:space="preserve"> </w:t>
            </w:r>
            <w:r>
              <w:rPr>
                <w:rFonts w:ascii="Times New Roman" w:hAnsi="Times New Roman"/>
              </w:rPr>
              <w:t>и</w:t>
            </w:r>
            <w:r w:rsidR="00181AD6">
              <w:rPr>
                <w:rFonts w:ascii="Times New Roman" w:hAnsi="Times New Roman"/>
              </w:rPr>
              <w:t xml:space="preserve"> </w:t>
            </w:r>
            <w:r>
              <w:rPr>
                <w:rFonts w:ascii="Times New Roman" w:hAnsi="Times New Roman"/>
              </w:rPr>
              <w:t>А АНМР</w:t>
            </w:r>
          </w:p>
        </w:tc>
        <w:tc>
          <w:tcPr>
            <w:tcW w:w="14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30204D" w14:textId="526777DC" w:rsidR="00C77337" w:rsidRPr="009A2BF8" w:rsidRDefault="00C77337" w:rsidP="00BE2BA3">
            <w:pPr>
              <w:autoSpaceDE w:val="0"/>
              <w:autoSpaceDN w:val="0"/>
              <w:adjustRightInd w:val="0"/>
              <w:jc w:val="center"/>
              <w:rPr>
                <w:rFonts w:ascii="Times New Roman" w:hAnsi="Times New Roman"/>
              </w:rPr>
            </w:pPr>
            <w:r>
              <w:rPr>
                <w:rFonts w:ascii="Times New Roman" w:hAnsi="Times New Roman"/>
              </w:rPr>
              <w:t>20</w:t>
            </w:r>
            <w:r w:rsidR="003A1423">
              <w:rPr>
                <w:rFonts w:ascii="Times New Roman" w:hAnsi="Times New Roman"/>
              </w:rPr>
              <w:t>26</w:t>
            </w:r>
            <w:r>
              <w:rPr>
                <w:rFonts w:ascii="Times New Roman" w:hAnsi="Times New Roman"/>
              </w:rPr>
              <w:t>-20</w:t>
            </w:r>
            <w:r w:rsidR="003A1423">
              <w:rPr>
                <w:rFonts w:ascii="Times New Roman" w:hAnsi="Times New Roman"/>
              </w:rPr>
              <w:t>30</w:t>
            </w:r>
            <w:r>
              <w:rPr>
                <w:rFonts w:ascii="Times New Roman" w:hAnsi="Times New Roman"/>
              </w:rPr>
              <w:t xml:space="preserve"> годы</w:t>
            </w:r>
          </w:p>
        </w:tc>
        <w:tc>
          <w:tcPr>
            <w:tcW w:w="4444" w:type="dxa"/>
            <w:tcBorders>
              <w:top w:val="single" w:sz="4" w:space="0" w:color="auto"/>
              <w:left w:val="single" w:sz="4" w:space="0" w:color="auto"/>
              <w:bottom w:val="single" w:sz="4" w:space="0" w:color="auto"/>
              <w:right w:val="single" w:sz="4" w:space="0" w:color="auto"/>
            </w:tcBorders>
          </w:tcPr>
          <w:p w14:paraId="1F53E804" w14:textId="732108BB" w:rsidR="00C77337" w:rsidRPr="00386766" w:rsidRDefault="00C77337" w:rsidP="008D7E51">
            <w:pPr>
              <w:autoSpaceDE w:val="0"/>
              <w:autoSpaceDN w:val="0"/>
              <w:adjustRightInd w:val="0"/>
              <w:ind w:left="120" w:right="180"/>
              <w:jc w:val="both"/>
              <w:rPr>
                <w:rFonts w:ascii="Times New Roman" w:hAnsi="Times New Roman"/>
              </w:rPr>
            </w:pPr>
            <w:r>
              <w:rPr>
                <w:rFonts w:ascii="Times New Roman" w:hAnsi="Times New Roman"/>
              </w:rPr>
              <w:t>Оформления права собственности на объекты культурного наследия</w:t>
            </w:r>
            <w:r w:rsidRPr="00611C1A">
              <w:rPr>
                <w:rFonts w:ascii="Times New Roman" w:hAnsi="Times New Roman" w:cs="Times New Roman"/>
              </w:rPr>
              <w:t>, расположенны</w:t>
            </w:r>
            <w:r>
              <w:rPr>
                <w:rFonts w:ascii="Times New Roman" w:hAnsi="Times New Roman" w:cs="Times New Roman"/>
              </w:rPr>
              <w:t>е</w:t>
            </w:r>
            <w:r w:rsidRPr="00611C1A">
              <w:rPr>
                <w:rFonts w:ascii="Times New Roman" w:hAnsi="Times New Roman" w:cs="Times New Roman"/>
              </w:rPr>
              <w:t xml:space="preserve"> на территории Н</w:t>
            </w:r>
            <w:r>
              <w:rPr>
                <w:rFonts w:ascii="Times New Roman" w:hAnsi="Times New Roman" w:cs="Times New Roman"/>
              </w:rPr>
              <w:t>М</w:t>
            </w:r>
            <w:r w:rsidR="003A1423">
              <w:rPr>
                <w:rFonts w:ascii="Times New Roman" w:hAnsi="Times New Roman" w:cs="Times New Roman"/>
              </w:rPr>
              <w:t>О</w:t>
            </w:r>
            <w:r>
              <w:rPr>
                <w:rFonts w:ascii="Times New Roman" w:hAnsi="Times New Roman"/>
              </w:rPr>
              <w:t>.</w:t>
            </w:r>
          </w:p>
        </w:tc>
        <w:tc>
          <w:tcPr>
            <w:tcW w:w="2160" w:type="dxa"/>
            <w:tcBorders>
              <w:top w:val="single" w:sz="4" w:space="0" w:color="auto"/>
              <w:left w:val="single" w:sz="4" w:space="0" w:color="auto"/>
              <w:bottom w:val="single" w:sz="4" w:space="0" w:color="auto"/>
              <w:right w:val="single" w:sz="4" w:space="0" w:color="auto"/>
            </w:tcBorders>
          </w:tcPr>
          <w:p w14:paraId="70F8A436" w14:textId="77777777" w:rsidR="00C77337" w:rsidRPr="009A2BF8" w:rsidRDefault="00C77337" w:rsidP="00BE2BA3">
            <w:pPr>
              <w:autoSpaceDE w:val="0"/>
              <w:autoSpaceDN w:val="0"/>
              <w:adjustRightInd w:val="0"/>
              <w:ind w:left="180"/>
              <w:jc w:val="both"/>
              <w:rPr>
                <w:rFonts w:ascii="Times New Roman" w:hAnsi="Times New Roman"/>
              </w:rPr>
            </w:pPr>
            <w:r w:rsidRPr="004A2F1B">
              <w:rPr>
                <w:rFonts w:ascii="Times New Roman" w:hAnsi="Times New Roman"/>
              </w:rPr>
              <w:t>недостижение запланированного значения показателя</w:t>
            </w:r>
          </w:p>
        </w:tc>
        <w:tc>
          <w:tcPr>
            <w:tcW w:w="1023" w:type="dxa"/>
            <w:gridSpan w:val="2"/>
            <w:tcBorders>
              <w:top w:val="single" w:sz="4" w:space="0" w:color="auto"/>
              <w:left w:val="single" w:sz="4" w:space="0" w:color="auto"/>
              <w:bottom w:val="single" w:sz="4" w:space="0" w:color="auto"/>
              <w:right w:val="single" w:sz="4" w:space="0" w:color="auto"/>
            </w:tcBorders>
          </w:tcPr>
          <w:p w14:paraId="0DC0A5C1" w14:textId="77777777" w:rsidR="00C77337" w:rsidRPr="009A2BF8" w:rsidRDefault="00C77337" w:rsidP="00BE2BA3">
            <w:pPr>
              <w:autoSpaceDE w:val="0"/>
              <w:autoSpaceDN w:val="0"/>
              <w:adjustRightInd w:val="0"/>
              <w:ind w:left="180"/>
              <w:rPr>
                <w:rFonts w:ascii="Times New Roman" w:hAnsi="Times New Roman"/>
              </w:rPr>
            </w:pPr>
            <w:r>
              <w:rPr>
                <w:rFonts w:ascii="Times New Roman" w:hAnsi="Times New Roman"/>
              </w:rPr>
              <w:t>№ 4</w:t>
            </w:r>
          </w:p>
        </w:tc>
      </w:tr>
      <w:tr w:rsidR="00C77337" w:rsidRPr="009A2BF8" w14:paraId="66EA896C" w14:textId="77777777" w:rsidTr="00A5695B">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61BD5B" w14:textId="77777777" w:rsidR="00C77337" w:rsidRDefault="00C77337" w:rsidP="00BE2BA3">
            <w:pPr>
              <w:autoSpaceDE w:val="0"/>
              <w:autoSpaceDN w:val="0"/>
              <w:adjustRightInd w:val="0"/>
              <w:ind w:right="-62"/>
              <w:rPr>
                <w:rFonts w:ascii="Times New Roman" w:hAnsi="Times New Roman"/>
              </w:rPr>
            </w:pPr>
            <w:r>
              <w:rPr>
                <w:rFonts w:ascii="Times New Roman" w:hAnsi="Times New Roman"/>
              </w:rPr>
              <w:t>1.2.</w:t>
            </w:r>
          </w:p>
        </w:tc>
        <w:tc>
          <w:tcPr>
            <w:tcW w:w="3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AA1A0F" w14:textId="612AB1CB" w:rsidR="00C77337" w:rsidRDefault="00C77337" w:rsidP="00B279C2">
            <w:pPr>
              <w:jc w:val="both"/>
              <w:rPr>
                <w:rFonts w:ascii="Times New Roman" w:hAnsi="Times New Roman"/>
              </w:rPr>
            </w:pPr>
            <w:r>
              <w:rPr>
                <w:rFonts w:ascii="Times New Roman" w:hAnsi="Times New Roman"/>
              </w:rPr>
              <w:t>Получение охранных обязательств на объекты культурного наследия</w:t>
            </w:r>
            <w:r w:rsidRPr="00611C1A">
              <w:rPr>
                <w:rFonts w:ascii="Times New Roman" w:hAnsi="Times New Roman" w:cs="Times New Roman"/>
              </w:rPr>
              <w:t>, расположенных на территории Н</w:t>
            </w:r>
            <w:r>
              <w:rPr>
                <w:rFonts w:ascii="Times New Roman" w:hAnsi="Times New Roman" w:cs="Times New Roman"/>
              </w:rPr>
              <w:t>М</w:t>
            </w:r>
            <w:r w:rsidR="003A1423">
              <w:rPr>
                <w:rFonts w:ascii="Times New Roman" w:hAnsi="Times New Roman" w:cs="Times New Roman"/>
              </w:rPr>
              <w:t>О</w:t>
            </w:r>
          </w:p>
        </w:tc>
        <w:tc>
          <w:tcPr>
            <w:tcW w:w="18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B68EA9" w14:textId="77777777" w:rsidR="00C77337" w:rsidRPr="009A2BF8" w:rsidRDefault="00C77337" w:rsidP="00BE2BA3">
            <w:pPr>
              <w:ind w:right="-182"/>
              <w:rPr>
                <w:rFonts w:ascii="Times New Roman" w:hAnsi="Times New Roman"/>
              </w:rPr>
            </w:pPr>
            <w:r>
              <w:rPr>
                <w:rFonts w:ascii="Times New Roman" w:hAnsi="Times New Roman"/>
              </w:rPr>
              <w:t>УКФКС и МП</w:t>
            </w:r>
          </w:p>
        </w:tc>
        <w:tc>
          <w:tcPr>
            <w:tcW w:w="14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94290E" w14:textId="5276DDF5" w:rsidR="00C77337" w:rsidRPr="009A2BF8" w:rsidRDefault="003A1423" w:rsidP="00BE2BA3">
            <w:pPr>
              <w:autoSpaceDE w:val="0"/>
              <w:autoSpaceDN w:val="0"/>
              <w:adjustRightInd w:val="0"/>
              <w:rPr>
                <w:rFonts w:ascii="Times New Roman" w:hAnsi="Times New Roman"/>
              </w:rPr>
            </w:pPr>
            <w:r>
              <w:rPr>
                <w:rFonts w:ascii="Times New Roman" w:hAnsi="Times New Roman"/>
              </w:rPr>
              <w:t>2026-2030 годы</w:t>
            </w:r>
          </w:p>
        </w:tc>
        <w:tc>
          <w:tcPr>
            <w:tcW w:w="4444" w:type="dxa"/>
            <w:tcBorders>
              <w:top w:val="single" w:sz="4" w:space="0" w:color="auto"/>
              <w:left w:val="single" w:sz="4" w:space="0" w:color="auto"/>
              <w:bottom w:val="single" w:sz="4" w:space="0" w:color="auto"/>
              <w:right w:val="single" w:sz="4" w:space="0" w:color="auto"/>
            </w:tcBorders>
          </w:tcPr>
          <w:p w14:paraId="30F7DD2C" w14:textId="507ADD76" w:rsidR="00C77337" w:rsidRPr="009A2BF8" w:rsidRDefault="00C77337" w:rsidP="00BE2BA3">
            <w:pPr>
              <w:autoSpaceDE w:val="0"/>
              <w:autoSpaceDN w:val="0"/>
              <w:adjustRightInd w:val="0"/>
              <w:ind w:left="120" w:right="180"/>
              <w:jc w:val="both"/>
              <w:rPr>
                <w:rFonts w:ascii="Times New Roman" w:hAnsi="Times New Roman"/>
              </w:rPr>
            </w:pPr>
            <w:r>
              <w:rPr>
                <w:rFonts w:ascii="Times New Roman" w:hAnsi="Times New Roman"/>
              </w:rPr>
              <w:t>Оформления права собственности на объекты культурного наследия</w:t>
            </w:r>
            <w:r w:rsidRPr="00611C1A">
              <w:rPr>
                <w:rFonts w:ascii="Times New Roman" w:hAnsi="Times New Roman" w:cs="Times New Roman"/>
              </w:rPr>
              <w:t>, расположенны</w:t>
            </w:r>
            <w:r>
              <w:rPr>
                <w:rFonts w:ascii="Times New Roman" w:hAnsi="Times New Roman" w:cs="Times New Roman"/>
              </w:rPr>
              <w:t>е</w:t>
            </w:r>
            <w:r w:rsidRPr="00611C1A">
              <w:rPr>
                <w:rFonts w:ascii="Times New Roman" w:hAnsi="Times New Roman" w:cs="Times New Roman"/>
              </w:rPr>
              <w:t xml:space="preserve"> на территории Н</w:t>
            </w:r>
            <w:r>
              <w:rPr>
                <w:rFonts w:ascii="Times New Roman" w:hAnsi="Times New Roman" w:cs="Times New Roman"/>
              </w:rPr>
              <w:t>М</w:t>
            </w:r>
            <w:r w:rsidR="003A1423">
              <w:rPr>
                <w:rFonts w:ascii="Times New Roman" w:hAnsi="Times New Roman" w:cs="Times New Roman"/>
              </w:rPr>
              <w:t>О</w:t>
            </w:r>
            <w:r>
              <w:rPr>
                <w:rFonts w:ascii="Times New Roman" w:hAnsi="Times New Roman"/>
              </w:rPr>
              <w:t>.</w:t>
            </w:r>
          </w:p>
        </w:tc>
        <w:tc>
          <w:tcPr>
            <w:tcW w:w="2160" w:type="dxa"/>
            <w:tcBorders>
              <w:top w:val="single" w:sz="4" w:space="0" w:color="auto"/>
              <w:left w:val="single" w:sz="4" w:space="0" w:color="auto"/>
              <w:bottom w:val="single" w:sz="4" w:space="0" w:color="auto"/>
              <w:right w:val="single" w:sz="4" w:space="0" w:color="auto"/>
            </w:tcBorders>
          </w:tcPr>
          <w:p w14:paraId="2FECA7B8" w14:textId="77777777" w:rsidR="00C77337" w:rsidRPr="009A2BF8" w:rsidRDefault="00C77337" w:rsidP="00BE2BA3">
            <w:pPr>
              <w:autoSpaceDE w:val="0"/>
              <w:autoSpaceDN w:val="0"/>
              <w:adjustRightInd w:val="0"/>
              <w:ind w:left="180"/>
              <w:rPr>
                <w:rFonts w:ascii="Times New Roman" w:hAnsi="Times New Roman"/>
              </w:rPr>
            </w:pPr>
            <w:r w:rsidRPr="004A2F1B">
              <w:rPr>
                <w:rFonts w:ascii="Times New Roman" w:hAnsi="Times New Roman"/>
              </w:rPr>
              <w:t>недостижение запланированного значения показателя</w:t>
            </w:r>
          </w:p>
        </w:tc>
        <w:tc>
          <w:tcPr>
            <w:tcW w:w="1023" w:type="dxa"/>
            <w:gridSpan w:val="2"/>
            <w:tcBorders>
              <w:top w:val="single" w:sz="4" w:space="0" w:color="auto"/>
              <w:left w:val="single" w:sz="4" w:space="0" w:color="auto"/>
              <w:bottom w:val="single" w:sz="4" w:space="0" w:color="auto"/>
              <w:right w:val="single" w:sz="4" w:space="0" w:color="auto"/>
            </w:tcBorders>
          </w:tcPr>
          <w:p w14:paraId="24EB034E" w14:textId="77777777" w:rsidR="00C77337" w:rsidRPr="009A2BF8" w:rsidRDefault="00C77337" w:rsidP="00BE2BA3">
            <w:pPr>
              <w:autoSpaceDE w:val="0"/>
              <w:autoSpaceDN w:val="0"/>
              <w:adjustRightInd w:val="0"/>
              <w:ind w:left="180"/>
              <w:rPr>
                <w:rFonts w:ascii="Times New Roman" w:hAnsi="Times New Roman"/>
              </w:rPr>
            </w:pPr>
            <w:r>
              <w:rPr>
                <w:rFonts w:ascii="Times New Roman" w:hAnsi="Times New Roman"/>
              </w:rPr>
              <w:t>№ 3</w:t>
            </w:r>
          </w:p>
        </w:tc>
      </w:tr>
      <w:tr w:rsidR="00C77337" w:rsidRPr="009A2BF8" w14:paraId="1814A6A7" w14:textId="77777777" w:rsidTr="00A5695B">
        <w:trPr>
          <w:trHeight w:val="585"/>
        </w:trPr>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A6D604" w14:textId="77777777" w:rsidR="00C77337" w:rsidRDefault="00C77337" w:rsidP="00BE2BA3">
            <w:pPr>
              <w:autoSpaceDE w:val="0"/>
              <w:autoSpaceDN w:val="0"/>
              <w:adjustRightInd w:val="0"/>
              <w:ind w:right="-62"/>
              <w:rPr>
                <w:rFonts w:ascii="Times New Roman" w:hAnsi="Times New Roman"/>
              </w:rPr>
            </w:pPr>
            <w:r>
              <w:rPr>
                <w:rFonts w:ascii="Times New Roman" w:hAnsi="Times New Roman"/>
              </w:rPr>
              <w:t>1.3</w:t>
            </w:r>
          </w:p>
        </w:tc>
        <w:tc>
          <w:tcPr>
            <w:tcW w:w="3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6D32DD" w14:textId="46761D34" w:rsidR="00C77337" w:rsidRDefault="00C77337" w:rsidP="00B279C2">
            <w:pPr>
              <w:jc w:val="both"/>
              <w:rPr>
                <w:rFonts w:ascii="Times New Roman" w:hAnsi="Times New Roman"/>
              </w:rPr>
            </w:pPr>
            <w:r>
              <w:rPr>
                <w:rFonts w:ascii="Times New Roman" w:hAnsi="Times New Roman"/>
              </w:rPr>
              <w:t>Оформление технических планов на объекты культурного наследия</w:t>
            </w:r>
            <w:r w:rsidRPr="00611C1A">
              <w:rPr>
                <w:rFonts w:ascii="Times New Roman" w:hAnsi="Times New Roman" w:cs="Times New Roman"/>
              </w:rPr>
              <w:t>, расположенных на территории Н</w:t>
            </w:r>
            <w:r>
              <w:rPr>
                <w:rFonts w:ascii="Times New Roman" w:hAnsi="Times New Roman" w:cs="Times New Roman"/>
              </w:rPr>
              <w:t>М</w:t>
            </w:r>
            <w:r w:rsidR="003A1423">
              <w:rPr>
                <w:rFonts w:ascii="Times New Roman" w:hAnsi="Times New Roman" w:cs="Times New Roman"/>
              </w:rPr>
              <w:t>О</w:t>
            </w:r>
          </w:p>
        </w:tc>
        <w:tc>
          <w:tcPr>
            <w:tcW w:w="18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453935" w14:textId="77777777" w:rsidR="00C77337" w:rsidRDefault="00C77337" w:rsidP="00BE2BA3">
            <w:pPr>
              <w:ind w:right="-182"/>
              <w:rPr>
                <w:rFonts w:ascii="Times New Roman" w:hAnsi="Times New Roman"/>
              </w:rPr>
            </w:pPr>
            <w:r>
              <w:rPr>
                <w:rFonts w:ascii="Times New Roman" w:hAnsi="Times New Roman"/>
              </w:rPr>
              <w:t>ОМИ АНМР</w:t>
            </w:r>
          </w:p>
        </w:tc>
        <w:tc>
          <w:tcPr>
            <w:tcW w:w="14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B04F8A" w14:textId="3D1BED58" w:rsidR="00C77337" w:rsidRDefault="003A1423" w:rsidP="00BE2BA3">
            <w:pPr>
              <w:autoSpaceDE w:val="0"/>
              <w:autoSpaceDN w:val="0"/>
              <w:adjustRightInd w:val="0"/>
              <w:rPr>
                <w:rFonts w:ascii="Times New Roman" w:hAnsi="Times New Roman"/>
              </w:rPr>
            </w:pPr>
            <w:r>
              <w:rPr>
                <w:rFonts w:ascii="Times New Roman" w:hAnsi="Times New Roman"/>
              </w:rPr>
              <w:t>2026-2030 годы</w:t>
            </w:r>
          </w:p>
        </w:tc>
        <w:tc>
          <w:tcPr>
            <w:tcW w:w="4444" w:type="dxa"/>
            <w:tcBorders>
              <w:top w:val="single" w:sz="4" w:space="0" w:color="auto"/>
              <w:left w:val="single" w:sz="4" w:space="0" w:color="auto"/>
              <w:bottom w:val="single" w:sz="4" w:space="0" w:color="auto"/>
              <w:right w:val="single" w:sz="4" w:space="0" w:color="auto"/>
            </w:tcBorders>
          </w:tcPr>
          <w:p w14:paraId="45E83E32" w14:textId="495FD846" w:rsidR="00C77337" w:rsidRDefault="00C77337" w:rsidP="00BE2BA3">
            <w:pPr>
              <w:autoSpaceDE w:val="0"/>
              <w:autoSpaceDN w:val="0"/>
              <w:adjustRightInd w:val="0"/>
              <w:ind w:left="120" w:right="180"/>
              <w:jc w:val="both"/>
              <w:rPr>
                <w:rFonts w:ascii="Times New Roman" w:hAnsi="Times New Roman"/>
              </w:rPr>
            </w:pPr>
            <w:r>
              <w:rPr>
                <w:rFonts w:ascii="Times New Roman" w:hAnsi="Times New Roman"/>
              </w:rPr>
              <w:t>Оформления права собственности на объекты культурного наследия</w:t>
            </w:r>
            <w:r w:rsidRPr="00611C1A">
              <w:rPr>
                <w:rFonts w:ascii="Times New Roman" w:hAnsi="Times New Roman" w:cs="Times New Roman"/>
              </w:rPr>
              <w:t>, расположенны</w:t>
            </w:r>
            <w:r>
              <w:rPr>
                <w:rFonts w:ascii="Times New Roman" w:hAnsi="Times New Roman" w:cs="Times New Roman"/>
              </w:rPr>
              <w:t>е</w:t>
            </w:r>
            <w:r w:rsidRPr="00611C1A">
              <w:rPr>
                <w:rFonts w:ascii="Times New Roman" w:hAnsi="Times New Roman" w:cs="Times New Roman"/>
              </w:rPr>
              <w:t xml:space="preserve"> на территории Н</w:t>
            </w:r>
            <w:r>
              <w:rPr>
                <w:rFonts w:ascii="Times New Roman" w:hAnsi="Times New Roman" w:cs="Times New Roman"/>
              </w:rPr>
              <w:t>М</w:t>
            </w:r>
            <w:r w:rsidR="003A1423">
              <w:rPr>
                <w:rFonts w:ascii="Times New Roman" w:hAnsi="Times New Roman" w:cs="Times New Roman"/>
              </w:rPr>
              <w:t>О</w:t>
            </w:r>
            <w:r>
              <w:rPr>
                <w:rFonts w:ascii="Times New Roman" w:hAnsi="Times New Roman"/>
              </w:rPr>
              <w:t>.</w:t>
            </w:r>
          </w:p>
          <w:p w14:paraId="79A6CE91" w14:textId="77777777" w:rsidR="00C77337" w:rsidRDefault="00C77337" w:rsidP="00BE2BA3">
            <w:pPr>
              <w:autoSpaceDE w:val="0"/>
              <w:autoSpaceDN w:val="0"/>
              <w:adjustRightInd w:val="0"/>
              <w:ind w:left="120" w:right="180"/>
              <w:jc w:val="both"/>
              <w:rPr>
                <w:rFonts w:ascii="Times New Roman" w:hAnsi="Times New Roman"/>
              </w:rPr>
            </w:pPr>
          </w:p>
          <w:p w14:paraId="0F4F78AE" w14:textId="77777777" w:rsidR="00C77337" w:rsidRPr="00146D08" w:rsidRDefault="00C77337" w:rsidP="00BE2BA3">
            <w:pPr>
              <w:autoSpaceDE w:val="0"/>
              <w:autoSpaceDN w:val="0"/>
              <w:adjustRightInd w:val="0"/>
              <w:ind w:left="120" w:right="180"/>
              <w:jc w:val="both"/>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tcPr>
          <w:p w14:paraId="76D5632E" w14:textId="77777777" w:rsidR="00C77337" w:rsidRPr="004A2F1B" w:rsidRDefault="00C77337" w:rsidP="00BE2BA3">
            <w:pPr>
              <w:autoSpaceDE w:val="0"/>
              <w:autoSpaceDN w:val="0"/>
              <w:adjustRightInd w:val="0"/>
              <w:ind w:left="180"/>
              <w:rPr>
                <w:rFonts w:ascii="Times New Roman" w:hAnsi="Times New Roman"/>
              </w:rPr>
            </w:pPr>
            <w:r w:rsidRPr="004A2F1B">
              <w:rPr>
                <w:rFonts w:ascii="Times New Roman" w:hAnsi="Times New Roman"/>
              </w:rPr>
              <w:t>недостижение запланированного значения показателя</w:t>
            </w:r>
          </w:p>
        </w:tc>
        <w:tc>
          <w:tcPr>
            <w:tcW w:w="1023" w:type="dxa"/>
            <w:gridSpan w:val="2"/>
            <w:tcBorders>
              <w:top w:val="single" w:sz="4" w:space="0" w:color="auto"/>
              <w:left w:val="single" w:sz="4" w:space="0" w:color="auto"/>
              <w:bottom w:val="single" w:sz="4" w:space="0" w:color="auto"/>
              <w:right w:val="single" w:sz="4" w:space="0" w:color="auto"/>
            </w:tcBorders>
          </w:tcPr>
          <w:p w14:paraId="734ACFD9" w14:textId="77777777" w:rsidR="00C77337" w:rsidRDefault="00C77337" w:rsidP="00BE2BA3">
            <w:pPr>
              <w:autoSpaceDE w:val="0"/>
              <w:autoSpaceDN w:val="0"/>
              <w:adjustRightInd w:val="0"/>
              <w:ind w:left="180"/>
              <w:rPr>
                <w:rFonts w:ascii="Times New Roman" w:hAnsi="Times New Roman"/>
              </w:rPr>
            </w:pPr>
            <w:r>
              <w:rPr>
                <w:rFonts w:ascii="Times New Roman" w:hAnsi="Times New Roman"/>
              </w:rPr>
              <w:t>№ 5</w:t>
            </w:r>
          </w:p>
        </w:tc>
      </w:tr>
      <w:tr w:rsidR="00C77337" w:rsidRPr="009A2BF8" w14:paraId="0AE496C7" w14:textId="77777777" w:rsidTr="004B31C3">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4A2105" w14:textId="77777777" w:rsidR="00C77337" w:rsidRPr="00B91B4F" w:rsidRDefault="00C77337" w:rsidP="00BE2BA3">
            <w:pPr>
              <w:autoSpaceDE w:val="0"/>
              <w:autoSpaceDN w:val="0"/>
              <w:adjustRightInd w:val="0"/>
              <w:rPr>
                <w:rFonts w:ascii="Times New Roman" w:hAnsi="Times New Roman"/>
                <w:b/>
              </w:rPr>
            </w:pPr>
            <w:r>
              <w:rPr>
                <w:rFonts w:ascii="Times New Roman" w:hAnsi="Times New Roman"/>
                <w:b/>
              </w:rPr>
              <w:lastRenderedPageBreak/>
              <w:t>2</w:t>
            </w:r>
          </w:p>
        </w:tc>
        <w:tc>
          <w:tcPr>
            <w:tcW w:w="14825"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E19A2E" w14:textId="37904340" w:rsidR="00C77337" w:rsidRPr="00B91B4F" w:rsidRDefault="00C77337" w:rsidP="009C2D27">
            <w:pPr>
              <w:autoSpaceDE w:val="0"/>
              <w:autoSpaceDN w:val="0"/>
              <w:adjustRightInd w:val="0"/>
              <w:rPr>
                <w:rFonts w:ascii="Times New Roman" w:hAnsi="Times New Roman"/>
                <w:b/>
              </w:rPr>
            </w:pPr>
            <w:r>
              <w:rPr>
                <w:rFonts w:ascii="Times New Roman" w:hAnsi="Times New Roman"/>
                <w:b/>
              </w:rPr>
              <w:t xml:space="preserve">Комплексное изучение объектов культурного наследия, расположенных на территории Надеждинского муниципального </w:t>
            </w:r>
            <w:r w:rsidR="00953EAD">
              <w:rPr>
                <w:rFonts w:ascii="Times New Roman" w:hAnsi="Times New Roman"/>
                <w:b/>
              </w:rPr>
              <w:t>округа</w:t>
            </w:r>
            <w:r>
              <w:rPr>
                <w:rFonts w:ascii="Times New Roman" w:hAnsi="Times New Roman"/>
                <w:b/>
              </w:rPr>
              <w:t xml:space="preserve">, с целью учета и контроля их состояния </w:t>
            </w:r>
          </w:p>
        </w:tc>
      </w:tr>
      <w:tr w:rsidR="00C77337" w:rsidRPr="009A2BF8" w14:paraId="79253E22" w14:textId="77777777" w:rsidTr="00A5695B">
        <w:trPr>
          <w:trHeight w:val="1167"/>
        </w:trPr>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790F61" w14:textId="77777777" w:rsidR="00C77337" w:rsidRPr="00023F5E" w:rsidRDefault="00C77337" w:rsidP="00BE2BA3">
            <w:pPr>
              <w:autoSpaceDE w:val="0"/>
              <w:autoSpaceDN w:val="0"/>
              <w:adjustRightInd w:val="0"/>
              <w:ind w:right="-62"/>
              <w:rPr>
                <w:rFonts w:ascii="Times New Roman" w:hAnsi="Times New Roman"/>
              </w:rPr>
            </w:pPr>
            <w:r>
              <w:rPr>
                <w:rFonts w:ascii="Times New Roman" w:hAnsi="Times New Roman"/>
              </w:rPr>
              <w:t>2.1.</w:t>
            </w:r>
          </w:p>
        </w:tc>
        <w:tc>
          <w:tcPr>
            <w:tcW w:w="3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4FFA32" w14:textId="53B2B452" w:rsidR="00C77337" w:rsidRPr="009A2BF8" w:rsidRDefault="00C77337" w:rsidP="00A5695B">
            <w:pPr>
              <w:jc w:val="both"/>
              <w:rPr>
                <w:rFonts w:ascii="Times New Roman" w:hAnsi="Times New Roman"/>
                <w:bCs/>
              </w:rPr>
            </w:pPr>
            <w:r>
              <w:rPr>
                <w:rFonts w:ascii="Times New Roman" w:hAnsi="Times New Roman"/>
                <w:bCs/>
              </w:rPr>
              <w:t>Ремонт и благоустройство объектов культурного</w:t>
            </w:r>
            <w:r w:rsidR="00280B25">
              <w:rPr>
                <w:rFonts w:ascii="Times New Roman" w:hAnsi="Times New Roman"/>
                <w:bCs/>
              </w:rPr>
              <w:t xml:space="preserve"> </w:t>
            </w:r>
            <w:r>
              <w:rPr>
                <w:rFonts w:ascii="Times New Roman" w:hAnsi="Times New Roman"/>
                <w:bCs/>
              </w:rPr>
              <w:t>наследия</w:t>
            </w:r>
            <w:r w:rsidRPr="00611C1A">
              <w:rPr>
                <w:rFonts w:ascii="Times New Roman" w:hAnsi="Times New Roman" w:cs="Times New Roman"/>
              </w:rPr>
              <w:t>, расположенных на территории Н</w:t>
            </w:r>
            <w:r>
              <w:rPr>
                <w:rFonts w:ascii="Times New Roman" w:hAnsi="Times New Roman" w:cs="Times New Roman"/>
              </w:rPr>
              <w:t>М</w:t>
            </w:r>
            <w:r w:rsidR="003A1423">
              <w:rPr>
                <w:rFonts w:ascii="Times New Roman" w:hAnsi="Times New Roman" w:cs="Times New Roman"/>
              </w:rPr>
              <w:t>О</w:t>
            </w:r>
            <w:r>
              <w:rPr>
                <w:rFonts w:ascii="Times New Roman" w:hAnsi="Times New Roman"/>
                <w:bCs/>
              </w:rPr>
              <w:t xml:space="preserve"> </w:t>
            </w:r>
          </w:p>
        </w:tc>
        <w:tc>
          <w:tcPr>
            <w:tcW w:w="18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3E10AD" w14:textId="77777777" w:rsidR="00C77337" w:rsidRPr="009A2BF8" w:rsidRDefault="00C77337" w:rsidP="00BE2BA3">
            <w:pPr>
              <w:rPr>
                <w:rFonts w:ascii="Times New Roman" w:hAnsi="Times New Roman"/>
              </w:rPr>
            </w:pPr>
            <w:r>
              <w:rPr>
                <w:rFonts w:ascii="Times New Roman" w:hAnsi="Times New Roman"/>
              </w:rPr>
              <w:t>УКФКС и МП</w:t>
            </w:r>
          </w:p>
        </w:tc>
        <w:tc>
          <w:tcPr>
            <w:tcW w:w="14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12A5C0" w14:textId="3E24E221" w:rsidR="00C77337" w:rsidRPr="009A2BF8" w:rsidRDefault="003A1423" w:rsidP="00BE2BA3">
            <w:pPr>
              <w:autoSpaceDE w:val="0"/>
              <w:autoSpaceDN w:val="0"/>
              <w:adjustRightInd w:val="0"/>
              <w:rPr>
                <w:rFonts w:ascii="Times New Roman" w:hAnsi="Times New Roman"/>
              </w:rPr>
            </w:pPr>
            <w:r>
              <w:rPr>
                <w:rFonts w:ascii="Times New Roman" w:hAnsi="Times New Roman"/>
              </w:rPr>
              <w:t>2026-2030 годы</w:t>
            </w:r>
          </w:p>
        </w:tc>
        <w:tc>
          <w:tcPr>
            <w:tcW w:w="4444" w:type="dxa"/>
            <w:tcBorders>
              <w:top w:val="single" w:sz="4" w:space="0" w:color="auto"/>
              <w:left w:val="single" w:sz="4" w:space="0" w:color="auto"/>
              <w:bottom w:val="single" w:sz="4" w:space="0" w:color="auto"/>
              <w:right w:val="single" w:sz="4" w:space="0" w:color="auto"/>
            </w:tcBorders>
          </w:tcPr>
          <w:p w14:paraId="566D759D" w14:textId="71EC27F3" w:rsidR="00C77337" w:rsidRPr="00511039" w:rsidRDefault="00C77337" w:rsidP="00BE2BA3">
            <w:pPr>
              <w:autoSpaceDE w:val="0"/>
              <w:autoSpaceDN w:val="0"/>
              <w:adjustRightInd w:val="0"/>
              <w:ind w:left="120" w:right="180"/>
              <w:jc w:val="both"/>
              <w:rPr>
                <w:rFonts w:ascii="Times New Roman" w:hAnsi="Times New Roman"/>
              </w:rPr>
            </w:pPr>
            <w:r>
              <w:rPr>
                <w:rFonts w:ascii="Times New Roman" w:hAnsi="Times New Roman"/>
              </w:rPr>
              <w:t xml:space="preserve">Содержание объектов </w:t>
            </w:r>
            <w:r>
              <w:rPr>
                <w:rFonts w:ascii="Times New Roman" w:hAnsi="Times New Roman"/>
                <w:bCs/>
              </w:rPr>
              <w:t>культурного наследия</w:t>
            </w:r>
            <w:r w:rsidRPr="00611C1A">
              <w:rPr>
                <w:rFonts w:ascii="Times New Roman" w:hAnsi="Times New Roman" w:cs="Times New Roman"/>
              </w:rPr>
              <w:t>, расположенных на территории Н</w:t>
            </w:r>
            <w:r>
              <w:rPr>
                <w:rFonts w:ascii="Times New Roman" w:hAnsi="Times New Roman" w:cs="Times New Roman"/>
              </w:rPr>
              <w:t>М</w:t>
            </w:r>
            <w:r w:rsidR="003A1423">
              <w:rPr>
                <w:rFonts w:ascii="Times New Roman" w:hAnsi="Times New Roman" w:cs="Times New Roman"/>
              </w:rPr>
              <w:t>О</w:t>
            </w:r>
            <w:r>
              <w:rPr>
                <w:rFonts w:ascii="Times New Roman" w:hAnsi="Times New Roman" w:cs="Times New Roman"/>
              </w:rPr>
              <w:t>,</w:t>
            </w:r>
            <w:r>
              <w:rPr>
                <w:rFonts w:ascii="Times New Roman" w:hAnsi="Times New Roman"/>
              </w:rPr>
              <w:t xml:space="preserve"> в надлежащем состоянии</w:t>
            </w:r>
          </w:p>
        </w:tc>
        <w:tc>
          <w:tcPr>
            <w:tcW w:w="2160" w:type="dxa"/>
            <w:tcBorders>
              <w:top w:val="single" w:sz="4" w:space="0" w:color="auto"/>
              <w:left w:val="single" w:sz="4" w:space="0" w:color="auto"/>
              <w:bottom w:val="single" w:sz="4" w:space="0" w:color="auto"/>
              <w:right w:val="single" w:sz="4" w:space="0" w:color="auto"/>
            </w:tcBorders>
          </w:tcPr>
          <w:p w14:paraId="4045F116" w14:textId="77777777" w:rsidR="00C77337" w:rsidRPr="009A2BF8" w:rsidRDefault="00C77337" w:rsidP="00BE2BA3">
            <w:pPr>
              <w:autoSpaceDE w:val="0"/>
              <w:autoSpaceDN w:val="0"/>
              <w:adjustRightInd w:val="0"/>
              <w:ind w:left="180"/>
              <w:rPr>
                <w:rFonts w:ascii="Times New Roman" w:hAnsi="Times New Roman"/>
              </w:rPr>
            </w:pPr>
            <w:r w:rsidRPr="004A2F1B">
              <w:rPr>
                <w:rFonts w:ascii="Times New Roman" w:hAnsi="Times New Roman"/>
              </w:rPr>
              <w:t>недостижение запланированного значения показателя</w:t>
            </w:r>
          </w:p>
        </w:tc>
        <w:tc>
          <w:tcPr>
            <w:tcW w:w="1023" w:type="dxa"/>
            <w:gridSpan w:val="2"/>
            <w:tcBorders>
              <w:top w:val="single" w:sz="4" w:space="0" w:color="auto"/>
              <w:left w:val="single" w:sz="4" w:space="0" w:color="auto"/>
              <w:bottom w:val="single" w:sz="4" w:space="0" w:color="auto"/>
              <w:right w:val="single" w:sz="4" w:space="0" w:color="auto"/>
            </w:tcBorders>
          </w:tcPr>
          <w:p w14:paraId="563EA5CB" w14:textId="77777777" w:rsidR="00C77337" w:rsidRDefault="00C77337" w:rsidP="00BE2BA3">
            <w:pPr>
              <w:autoSpaceDE w:val="0"/>
              <w:autoSpaceDN w:val="0"/>
              <w:adjustRightInd w:val="0"/>
              <w:ind w:left="180"/>
              <w:rPr>
                <w:rFonts w:ascii="Times New Roman" w:hAnsi="Times New Roman"/>
              </w:rPr>
            </w:pPr>
            <w:r>
              <w:rPr>
                <w:rFonts w:ascii="Times New Roman" w:hAnsi="Times New Roman"/>
              </w:rPr>
              <w:t>№ 1</w:t>
            </w:r>
          </w:p>
          <w:p w14:paraId="3C6B3D8E" w14:textId="77777777" w:rsidR="00C77337" w:rsidRPr="009A2BF8" w:rsidRDefault="00C77337" w:rsidP="00BE2BA3">
            <w:pPr>
              <w:autoSpaceDE w:val="0"/>
              <w:autoSpaceDN w:val="0"/>
              <w:adjustRightInd w:val="0"/>
              <w:ind w:left="180"/>
              <w:rPr>
                <w:rFonts w:ascii="Times New Roman" w:hAnsi="Times New Roman"/>
              </w:rPr>
            </w:pPr>
          </w:p>
        </w:tc>
      </w:tr>
      <w:tr w:rsidR="00C77337" w:rsidRPr="009A2BF8" w14:paraId="1017832E" w14:textId="77777777" w:rsidTr="004A23E5">
        <w:trPr>
          <w:trHeight w:val="1249"/>
        </w:trPr>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CD9E7B" w14:textId="77777777" w:rsidR="00C77337" w:rsidRPr="00EC2198" w:rsidRDefault="00C77337" w:rsidP="00BE2BA3">
            <w:pPr>
              <w:autoSpaceDE w:val="0"/>
              <w:autoSpaceDN w:val="0"/>
              <w:adjustRightInd w:val="0"/>
              <w:ind w:right="-62"/>
              <w:rPr>
                <w:rFonts w:ascii="Times New Roman" w:hAnsi="Times New Roman"/>
              </w:rPr>
            </w:pPr>
            <w:r w:rsidRPr="00EC2198">
              <w:rPr>
                <w:rFonts w:ascii="Times New Roman" w:hAnsi="Times New Roman"/>
              </w:rPr>
              <w:t>2.2</w:t>
            </w:r>
            <w:r>
              <w:rPr>
                <w:rFonts w:ascii="Times New Roman" w:hAnsi="Times New Roman"/>
              </w:rPr>
              <w:t>.</w:t>
            </w:r>
          </w:p>
        </w:tc>
        <w:tc>
          <w:tcPr>
            <w:tcW w:w="3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459F89" w14:textId="64635049" w:rsidR="00C77337" w:rsidRPr="00EC2198" w:rsidRDefault="00C77337" w:rsidP="00A5695B">
            <w:pPr>
              <w:autoSpaceDE w:val="0"/>
              <w:autoSpaceDN w:val="0"/>
              <w:adjustRightInd w:val="0"/>
              <w:jc w:val="both"/>
              <w:rPr>
                <w:rFonts w:ascii="Times New Roman" w:hAnsi="Times New Roman"/>
              </w:rPr>
            </w:pPr>
            <w:r>
              <w:rPr>
                <w:rFonts w:ascii="Times New Roman" w:hAnsi="Times New Roman"/>
              </w:rPr>
              <w:t xml:space="preserve">Изучение и </w:t>
            </w:r>
            <w:r w:rsidRPr="00EC2198">
              <w:rPr>
                <w:rFonts w:ascii="Times New Roman" w:hAnsi="Times New Roman"/>
              </w:rPr>
              <w:t>учет объектов</w:t>
            </w:r>
            <w:r>
              <w:rPr>
                <w:rFonts w:ascii="Times New Roman" w:hAnsi="Times New Roman"/>
                <w:bCs/>
              </w:rPr>
              <w:t xml:space="preserve"> культурного наследия</w:t>
            </w:r>
            <w:r w:rsidRPr="00611C1A">
              <w:rPr>
                <w:rFonts w:ascii="Times New Roman" w:hAnsi="Times New Roman" w:cs="Times New Roman"/>
              </w:rPr>
              <w:t>, расположенных на территории Н</w:t>
            </w:r>
            <w:r>
              <w:rPr>
                <w:rFonts w:ascii="Times New Roman" w:hAnsi="Times New Roman" w:cs="Times New Roman"/>
              </w:rPr>
              <w:t>М</w:t>
            </w:r>
            <w:r w:rsidR="003A1423">
              <w:rPr>
                <w:rFonts w:ascii="Times New Roman" w:hAnsi="Times New Roman" w:cs="Times New Roman"/>
              </w:rPr>
              <w:t>О</w:t>
            </w:r>
          </w:p>
        </w:tc>
        <w:tc>
          <w:tcPr>
            <w:tcW w:w="1875" w:type="dxa"/>
            <w:gridSpan w:val="3"/>
            <w:tcBorders>
              <w:top w:val="single" w:sz="4" w:space="0" w:color="auto"/>
              <w:left w:val="single" w:sz="4" w:space="0" w:color="auto"/>
              <w:bottom w:val="single" w:sz="4" w:space="0" w:color="auto"/>
              <w:right w:val="single" w:sz="4" w:space="0" w:color="auto"/>
            </w:tcBorders>
          </w:tcPr>
          <w:p w14:paraId="2D063638" w14:textId="77777777" w:rsidR="00C77337" w:rsidRDefault="00C77337" w:rsidP="00BE2BA3">
            <w:pPr>
              <w:autoSpaceDE w:val="0"/>
              <w:autoSpaceDN w:val="0"/>
              <w:adjustRightInd w:val="0"/>
              <w:ind w:left="120"/>
              <w:rPr>
                <w:rFonts w:ascii="Times New Roman" w:hAnsi="Times New Roman"/>
                <w:b/>
              </w:rPr>
            </w:pPr>
            <w:r>
              <w:rPr>
                <w:rFonts w:ascii="Times New Roman" w:hAnsi="Times New Roman"/>
              </w:rPr>
              <w:t>УКФКС и МП</w:t>
            </w:r>
          </w:p>
        </w:tc>
        <w:tc>
          <w:tcPr>
            <w:tcW w:w="1421" w:type="dxa"/>
            <w:tcBorders>
              <w:top w:val="single" w:sz="4" w:space="0" w:color="auto"/>
              <w:left w:val="single" w:sz="4" w:space="0" w:color="auto"/>
              <w:bottom w:val="single" w:sz="4" w:space="0" w:color="auto"/>
              <w:right w:val="single" w:sz="4" w:space="0" w:color="auto"/>
            </w:tcBorders>
          </w:tcPr>
          <w:p w14:paraId="625AC81A" w14:textId="371958C2" w:rsidR="00C77337" w:rsidRDefault="003A1423" w:rsidP="00BE2BA3">
            <w:pPr>
              <w:autoSpaceDE w:val="0"/>
              <w:autoSpaceDN w:val="0"/>
              <w:adjustRightInd w:val="0"/>
              <w:ind w:left="120"/>
              <w:rPr>
                <w:rFonts w:ascii="Times New Roman" w:hAnsi="Times New Roman"/>
                <w:b/>
              </w:rPr>
            </w:pPr>
            <w:r>
              <w:rPr>
                <w:rFonts w:ascii="Times New Roman" w:hAnsi="Times New Roman"/>
              </w:rPr>
              <w:t>2026-2030 годы</w:t>
            </w:r>
          </w:p>
        </w:tc>
        <w:tc>
          <w:tcPr>
            <w:tcW w:w="4444" w:type="dxa"/>
            <w:tcBorders>
              <w:top w:val="single" w:sz="4" w:space="0" w:color="auto"/>
              <w:left w:val="single" w:sz="4" w:space="0" w:color="auto"/>
              <w:bottom w:val="single" w:sz="4" w:space="0" w:color="auto"/>
              <w:right w:val="single" w:sz="4" w:space="0" w:color="auto"/>
            </w:tcBorders>
          </w:tcPr>
          <w:p w14:paraId="4FBB6B68" w14:textId="3374FEEB" w:rsidR="00C77337" w:rsidRPr="00DC2A06" w:rsidRDefault="00C77337" w:rsidP="00A5695B">
            <w:pPr>
              <w:autoSpaceDE w:val="0"/>
              <w:autoSpaceDN w:val="0"/>
              <w:adjustRightInd w:val="0"/>
              <w:ind w:left="120" w:right="180"/>
              <w:jc w:val="both"/>
              <w:rPr>
                <w:rFonts w:ascii="Times New Roman" w:hAnsi="Times New Roman"/>
              </w:rPr>
            </w:pPr>
            <w:r>
              <w:rPr>
                <w:rFonts w:ascii="Times New Roman" w:hAnsi="Times New Roman"/>
              </w:rPr>
              <w:t xml:space="preserve">Содержание объектов </w:t>
            </w:r>
            <w:r>
              <w:rPr>
                <w:rFonts w:ascii="Times New Roman" w:hAnsi="Times New Roman"/>
                <w:bCs/>
              </w:rPr>
              <w:t>культурного наследия</w:t>
            </w:r>
            <w:r w:rsidRPr="00611C1A">
              <w:rPr>
                <w:rFonts w:ascii="Times New Roman" w:hAnsi="Times New Roman" w:cs="Times New Roman"/>
              </w:rPr>
              <w:t>, расположенных на территории Н</w:t>
            </w:r>
            <w:r>
              <w:rPr>
                <w:rFonts w:ascii="Times New Roman" w:hAnsi="Times New Roman" w:cs="Times New Roman"/>
              </w:rPr>
              <w:t>М</w:t>
            </w:r>
            <w:r w:rsidR="003A1423">
              <w:rPr>
                <w:rFonts w:ascii="Times New Roman" w:hAnsi="Times New Roman" w:cs="Times New Roman"/>
              </w:rPr>
              <w:t>О</w:t>
            </w:r>
            <w:r>
              <w:rPr>
                <w:rFonts w:ascii="Times New Roman" w:hAnsi="Times New Roman" w:cs="Times New Roman"/>
              </w:rPr>
              <w:t>,</w:t>
            </w:r>
            <w:r>
              <w:rPr>
                <w:rFonts w:ascii="Times New Roman" w:hAnsi="Times New Roman"/>
              </w:rPr>
              <w:t xml:space="preserve"> в надлежащем состоянии</w:t>
            </w:r>
          </w:p>
        </w:tc>
        <w:tc>
          <w:tcPr>
            <w:tcW w:w="2181" w:type="dxa"/>
            <w:gridSpan w:val="2"/>
            <w:tcBorders>
              <w:top w:val="single" w:sz="4" w:space="0" w:color="auto"/>
              <w:left w:val="single" w:sz="4" w:space="0" w:color="auto"/>
              <w:bottom w:val="single" w:sz="4" w:space="0" w:color="auto"/>
              <w:right w:val="single" w:sz="4" w:space="0" w:color="auto"/>
            </w:tcBorders>
          </w:tcPr>
          <w:p w14:paraId="64144614" w14:textId="77777777" w:rsidR="00C77337" w:rsidRDefault="00C77337" w:rsidP="00BE2BA3">
            <w:pPr>
              <w:autoSpaceDE w:val="0"/>
              <w:autoSpaceDN w:val="0"/>
              <w:adjustRightInd w:val="0"/>
              <w:ind w:left="120"/>
              <w:rPr>
                <w:rFonts w:ascii="Times New Roman" w:hAnsi="Times New Roman"/>
                <w:b/>
              </w:rPr>
            </w:pPr>
            <w:r w:rsidRPr="004A2F1B">
              <w:rPr>
                <w:rFonts w:ascii="Times New Roman" w:hAnsi="Times New Roman"/>
              </w:rPr>
              <w:t>недостижение запланированного значения показателя</w:t>
            </w:r>
          </w:p>
        </w:tc>
        <w:tc>
          <w:tcPr>
            <w:tcW w:w="1002" w:type="dxa"/>
            <w:tcBorders>
              <w:top w:val="single" w:sz="4" w:space="0" w:color="auto"/>
              <w:left w:val="single" w:sz="4" w:space="0" w:color="auto"/>
              <w:bottom w:val="single" w:sz="4" w:space="0" w:color="auto"/>
              <w:right w:val="single" w:sz="4" w:space="0" w:color="auto"/>
            </w:tcBorders>
          </w:tcPr>
          <w:p w14:paraId="78D14A2C" w14:textId="77777777" w:rsidR="00C77337" w:rsidRPr="00EC2198" w:rsidRDefault="00C77337" w:rsidP="00BE2BA3">
            <w:pPr>
              <w:autoSpaceDE w:val="0"/>
              <w:autoSpaceDN w:val="0"/>
              <w:adjustRightInd w:val="0"/>
              <w:ind w:left="120"/>
              <w:rPr>
                <w:rFonts w:ascii="Times New Roman" w:hAnsi="Times New Roman"/>
              </w:rPr>
            </w:pPr>
            <w:r w:rsidRPr="00EC2198">
              <w:rPr>
                <w:rFonts w:ascii="Times New Roman" w:hAnsi="Times New Roman"/>
              </w:rPr>
              <w:t>№ 1</w:t>
            </w:r>
          </w:p>
        </w:tc>
      </w:tr>
      <w:tr w:rsidR="00C77337" w:rsidRPr="009A2BF8" w14:paraId="6DB420E8" w14:textId="77777777" w:rsidTr="004B31C3">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1045AA" w14:textId="77777777" w:rsidR="00C77337" w:rsidRPr="00B91B4F" w:rsidRDefault="00C77337" w:rsidP="00BE2BA3">
            <w:pPr>
              <w:autoSpaceDE w:val="0"/>
              <w:autoSpaceDN w:val="0"/>
              <w:adjustRightInd w:val="0"/>
              <w:ind w:right="-62"/>
              <w:rPr>
                <w:rFonts w:ascii="Times New Roman" w:hAnsi="Times New Roman"/>
                <w:b/>
              </w:rPr>
            </w:pPr>
            <w:r w:rsidRPr="00B91B4F">
              <w:rPr>
                <w:rFonts w:ascii="Times New Roman" w:hAnsi="Times New Roman"/>
                <w:b/>
              </w:rPr>
              <w:t>3.</w:t>
            </w:r>
          </w:p>
        </w:tc>
        <w:tc>
          <w:tcPr>
            <w:tcW w:w="14825"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4D6F50" w14:textId="5CACBE7D" w:rsidR="00C77337" w:rsidRPr="00B91B4F" w:rsidRDefault="00C77337" w:rsidP="00BE2BA3">
            <w:pPr>
              <w:autoSpaceDE w:val="0"/>
              <w:autoSpaceDN w:val="0"/>
              <w:adjustRightInd w:val="0"/>
              <w:ind w:left="120"/>
              <w:rPr>
                <w:rFonts w:ascii="Times New Roman" w:hAnsi="Times New Roman"/>
                <w:b/>
              </w:rPr>
            </w:pPr>
            <w:r>
              <w:rPr>
                <w:rFonts w:ascii="Times New Roman" w:hAnsi="Times New Roman"/>
                <w:b/>
              </w:rPr>
              <w:t xml:space="preserve">Обеспеченность сохранности объектов культурного наследия на территории Надеждинского муниципального </w:t>
            </w:r>
            <w:r w:rsidR="003F5238">
              <w:rPr>
                <w:rFonts w:ascii="Times New Roman" w:hAnsi="Times New Roman"/>
                <w:b/>
              </w:rPr>
              <w:t>округа</w:t>
            </w:r>
          </w:p>
        </w:tc>
      </w:tr>
      <w:tr w:rsidR="00C77337" w:rsidRPr="009A2BF8" w14:paraId="04A3AF38" w14:textId="77777777" w:rsidTr="004B31C3">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5F641C" w14:textId="77777777" w:rsidR="00C77337" w:rsidRPr="009A2BF8" w:rsidRDefault="00C77337" w:rsidP="00BE2BA3">
            <w:pPr>
              <w:autoSpaceDE w:val="0"/>
              <w:autoSpaceDN w:val="0"/>
              <w:adjustRightInd w:val="0"/>
              <w:outlineLvl w:val="2"/>
              <w:rPr>
                <w:rFonts w:ascii="Times New Roman" w:hAnsi="Times New Roman"/>
              </w:rPr>
            </w:pPr>
            <w:r>
              <w:rPr>
                <w:rFonts w:ascii="Times New Roman" w:hAnsi="Times New Roman"/>
              </w:rPr>
              <w:t>3.1</w:t>
            </w:r>
            <w:r w:rsidRPr="009A2BF8">
              <w:rPr>
                <w:rFonts w:ascii="Times New Roman" w:hAnsi="Times New Roman"/>
              </w:rPr>
              <w:t>.</w:t>
            </w:r>
          </w:p>
        </w:tc>
        <w:tc>
          <w:tcPr>
            <w:tcW w:w="3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905B85" w14:textId="00F8DBE0" w:rsidR="00C77337" w:rsidRPr="009A2BF8" w:rsidRDefault="00C77337" w:rsidP="00AA5AB5">
            <w:pPr>
              <w:autoSpaceDE w:val="0"/>
              <w:autoSpaceDN w:val="0"/>
              <w:adjustRightInd w:val="0"/>
              <w:ind w:right="-6"/>
              <w:jc w:val="both"/>
              <w:rPr>
                <w:rFonts w:ascii="Times New Roman" w:hAnsi="Times New Roman"/>
              </w:rPr>
            </w:pPr>
            <w:r>
              <w:rPr>
                <w:rFonts w:ascii="Times New Roman" w:hAnsi="Times New Roman"/>
              </w:rPr>
              <w:t>Изготовление табличек для объектов культурного наследия</w:t>
            </w:r>
            <w:r w:rsidRPr="00611C1A">
              <w:rPr>
                <w:rFonts w:ascii="Times New Roman" w:hAnsi="Times New Roman" w:cs="Times New Roman"/>
              </w:rPr>
              <w:t>, расположенных на территории Н</w:t>
            </w:r>
            <w:r>
              <w:rPr>
                <w:rFonts w:ascii="Times New Roman" w:hAnsi="Times New Roman" w:cs="Times New Roman"/>
              </w:rPr>
              <w:t>М</w:t>
            </w:r>
            <w:r w:rsidR="003A1423">
              <w:rPr>
                <w:rFonts w:ascii="Times New Roman" w:hAnsi="Times New Roman" w:cs="Times New Roman"/>
              </w:rPr>
              <w:t>О</w:t>
            </w:r>
          </w:p>
        </w:tc>
        <w:tc>
          <w:tcPr>
            <w:tcW w:w="1856" w:type="dxa"/>
            <w:gridSpan w:val="2"/>
            <w:tcBorders>
              <w:top w:val="single" w:sz="4" w:space="0" w:color="auto"/>
              <w:left w:val="single" w:sz="4" w:space="0" w:color="auto"/>
              <w:bottom w:val="single" w:sz="4" w:space="0" w:color="auto"/>
              <w:right w:val="single" w:sz="4" w:space="0" w:color="auto"/>
            </w:tcBorders>
          </w:tcPr>
          <w:p w14:paraId="0D13AC86" w14:textId="77777777" w:rsidR="00C77337" w:rsidRPr="009A2BF8" w:rsidRDefault="00C77337" w:rsidP="00AA5AB5">
            <w:pPr>
              <w:ind w:left="180"/>
              <w:rPr>
                <w:rFonts w:ascii="Times New Roman" w:hAnsi="Times New Roman"/>
              </w:rPr>
            </w:pPr>
            <w:r>
              <w:rPr>
                <w:rFonts w:ascii="Times New Roman" w:hAnsi="Times New Roman"/>
              </w:rPr>
              <w:t>УКФКС и МП</w:t>
            </w:r>
          </w:p>
        </w:tc>
        <w:tc>
          <w:tcPr>
            <w:tcW w:w="1440" w:type="dxa"/>
            <w:gridSpan w:val="2"/>
            <w:tcBorders>
              <w:top w:val="single" w:sz="4" w:space="0" w:color="auto"/>
              <w:left w:val="single" w:sz="4" w:space="0" w:color="auto"/>
              <w:bottom w:val="single" w:sz="4" w:space="0" w:color="auto"/>
              <w:right w:val="single" w:sz="4" w:space="0" w:color="auto"/>
            </w:tcBorders>
          </w:tcPr>
          <w:p w14:paraId="46CE54CA" w14:textId="5430FDFA" w:rsidR="00C77337" w:rsidRPr="009A2BF8" w:rsidRDefault="003A1423" w:rsidP="001B06BD">
            <w:pPr>
              <w:autoSpaceDE w:val="0"/>
              <w:autoSpaceDN w:val="0"/>
              <w:adjustRightInd w:val="0"/>
              <w:ind w:left="124"/>
              <w:rPr>
                <w:rFonts w:ascii="Times New Roman" w:hAnsi="Times New Roman"/>
              </w:rPr>
            </w:pPr>
            <w:r>
              <w:rPr>
                <w:rFonts w:ascii="Times New Roman" w:hAnsi="Times New Roman"/>
              </w:rPr>
              <w:t>2026-2030 годы</w:t>
            </w:r>
          </w:p>
        </w:tc>
        <w:tc>
          <w:tcPr>
            <w:tcW w:w="4444" w:type="dxa"/>
            <w:tcBorders>
              <w:top w:val="single" w:sz="4" w:space="0" w:color="auto"/>
              <w:left w:val="single" w:sz="4" w:space="0" w:color="auto"/>
              <w:bottom w:val="single" w:sz="4" w:space="0" w:color="auto"/>
              <w:right w:val="single" w:sz="4" w:space="0" w:color="auto"/>
            </w:tcBorders>
          </w:tcPr>
          <w:p w14:paraId="7497A77D" w14:textId="64813AA9" w:rsidR="00C77337" w:rsidRPr="0031746D" w:rsidRDefault="00C77337" w:rsidP="00BE2BA3">
            <w:pPr>
              <w:autoSpaceDE w:val="0"/>
              <w:autoSpaceDN w:val="0"/>
              <w:adjustRightInd w:val="0"/>
              <w:ind w:left="120" w:right="180"/>
              <w:jc w:val="both"/>
              <w:rPr>
                <w:rFonts w:ascii="Times New Roman" w:hAnsi="Times New Roman"/>
              </w:rPr>
            </w:pPr>
            <w:r w:rsidRPr="0031746D">
              <w:rPr>
                <w:rFonts w:ascii="Times New Roman" w:hAnsi="Times New Roman"/>
              </w:rPr>
              <w:t>Обеспечение сво</w:t>
            </w:r>
            <w:r>
              <w:rPr>
                <w:rFonts w:ascii="Times New Roman" w:hAnsi="Times New Roman"/>
              </w:rPr>
              <w:t>евременного и качественного осна</w:t>
            </w:r>
            <w:r w:rsidRPr="0031746D">
              <w:rPr>
                <w:rFonts w:ascii="Times New Roman" w:hAnsi="Times New Roman"/>
              </w:rPr>
              <w:t>щения</w:t>
            </w:r>
            <w:r>
              <w:rPr>
                <w:rFonts w:ascii="Times New Roman" w:hAnsi="Times New Roman"/>
              </w:rPr>
              <w:t xml:space="preserve"> объектов культурного наследия</w:t>
            </w:r>
            <w:r w:rsidRPr="00611C1A">
              <w:rPr>
                <w:rFonts w:ascii="Times New Roman" w:hAnsi="Times New Roman" w:cs="Times New Roman"/>
              </w:rPr>
              <w:t>, расположенных на территории Н</w:t>
            </w:r>
            <w:r>
              <w:rPr>
                <w:rFonts w:ascii="Times New Roman" w:hAnsi="Times New Roman" w:cs="Times New Roman"/>
              </w:rPr>
              <w:t>М</w:t>
            </w:r>
            <w:r w:rsidR="003A1423">
              <w:rPr>
                <w:rFonts w:ascii="Times New Roman" w:hAnsi="Times New Roman" w:cs="Times New Roman"/>
              </w:rPr>
              <w:t>О</w:t>
            </w:r>
          </w:p>
        </w:tc>
        <w:tc>
          <w:tcPr>
            <w:tcW w:w="2160" w:type="dxa"/>
            <w:tcBorders>
              <w:top w:val="single" w:sz="4" w:space="0" w:color="auto"/>
              <w:left w:val="single" w:sz="4" w:space="0" w:color="auto"/>
              <w:bottom w:val="single" w:sz="4" w:space="0" w:color="auto"/>
              <w:right w:val="single" w:sz="4" w:space="0" w:color="auto"/>
            </w:tcBorders>
          </w:tcPr>
          <w:p w14:paraId="79016C01" w14:textId="77777777" w:rsidR="00C77337" w:rsidRPr="009A2BF8" w:rsidRDefault="00C77337" w:rsidP="00BE2BA3">
            <w:pPr>
              <w:autoSpaceDE w:val="0"/>
              <w:autoSpaceDN w:val="0"/>
              <w:adjustRightInd w:val="0"/>
              <w:ind w:left="180"/>
              <w:rPr>
                <w:rFonts w:ascii="Times New Roman" w:hAnsi="Times New Roman"/>
              </w:rPr>
            </w:pPr>
            <w:r w:rsidRPr="004A2F1B">
              <w:rPr>
                <w:rFonts w:ascii="Times New Roman" w:hAnsi="Times New Roman"/>
              </w:rPr>
              <w:t>недостижение запланированного значения показателя</w:t>
            </w:r>
          </w:p>
        </w:tc>
        <w:tc>
          <w:tcPr>
            <w:tcW w:w="1023" w:type="dxa"/>
            <w:gridSpan w:val="2"/>
            <w:tcBorders>
              <w:top w:val="single" w:sz="4" w:space="0" w:color="auto"/>
              <w:left w:val="single" w:sz="4" w:space="0" w:color="auto"/>
              <w:bottom w:val="single" w:sz="4" w:space="0" w:color="auto"/>
              <w:right w:val="single" w:sz="4" w:space="0" w:color="auto"/>
            </w:tcBorders>
          </w:tcPr>
          <w:p w14:paraId="46995D78" w14:textId="77777777" w:rsidR="00C77337" w:rsidRPr="009A2BF8" w:rsidRDefault="00C77337" w:rsidP="00BE2BA3">
            <w:pPr>
              <w:autoSpaceDE w:val="0"/>
              <w:autoSpaceDN w:val="0"/>
              <w:adjustRightInd w:val="0"/>
              <w:ind w:left="180"/>
              <w:rPr>
                <w:rFonts w:ascii="Times New Roman" w:hAnsi="Times New Roman"/>
              </w:rPr>
            </w:pPr>
            <w:r>
              <w:rPr>
                <w:rFonts w:ascii="Times New Roman" w:hAnsi="Times New Roman"/>
              </w:rPr>
              <w:t>№ 1</w:t>
            </w:r>
          </w:p>
        </w:tc>
      </w:tr>
      <w:tr w:rsidR="00C77337" w:rsidRPr="009A2BF8" w14:paraId="6D69392F" w14:textId="77777777" w:rsidTr="00230443">
        <w:trPr>
          <w:trHeight w:val="784"/>
        </w:trPr>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85BD08" w14:textId="77777777" w:rsidR="00C77337" w:rsidRPr="00BE2BA3" w:rsidRDefault="00C77337" w:rsidP="00BE2BA3">
            <w:pPr>
              <w:autoSpaceDE w:val="0"/>
              <w:autoSpaceDN w:val="0"/>
              <w:adjustRightInd w:val="0"/>
              <w:rPr>
                <w:rFonts w:ascii="Times New Roman" w:hAnsi="Times New Roman"/>
                <w:b/>
              </w:rPr>
            </w:pPr>
            <w:r w:rsidRPr="00BE2BA3">
              <w:rPr>
                <w:rFonts w:ascii="Times New Roman" w:hAnsi="Times New Roman"/>
                <w:b/>
              </w:rPr>
              <w:t>4</w:t>
            </w:r>
            <w:r>
              <w:rPr>
                <w:rFonts w:ascii="Times New Roman" w:hAnsi="Times New Roman"/>
                <w:b/>
              </w:rPr>
              <w:t>.</w:t>
            </w:r>
          </w:p>
        </w:tc>
        <w:tc>
          <w:tcPr>
            <w:tcW w:w="14825"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3B18C89" w14:textId="24D59A98" w:rsidR="00C77337" w:rsidRPr="00A82D10" w:rsidRDefault="00C77337" w:rsidP="00281E88">
            <w:pPr>
              <w:autoSpaceDE w:val="0"/>
              <w:autoSpaceDN w:val="0"/>
              <w:adjustRightInd w:val="0"/>
              <w:rPr>
                <w:rFonts w:ascii="Times New Roman" w:hAnsi="Times New Roman" w:cs="Times New Roman"/>
                <w:b/>
                <w:bCs/>
              </w:rPr>
            </w:pPr>
            <w:r w:rsidRPr="00A82D10">
              <w:rPr>
                <w:rFonts w:ascii="Times New Roman" w:hAnsi="Times New Roman" w:cs="Times New Roman"/>
                <w:b/>
              </w:rPr>
              <w:t xml:space="preserve">Формирование Единого реестра объектов культурного наследия (памятников истории и культуры) Надеждинского муниципального </w:t>
            </w:r>
            <w:r w:rsidR="003F5238">
              <w:rPr>
                <w:rFonts w:ascii="Times New Roman" w:hAnsi="Times New Roman" w:cs="Times New Roman"/>
                <w:b/>
              </w:rPr>
              <w:t>округа</w:t>
            </w:r>
            <w:r w:rsidRPr="00A82D10">
              <w:rPr>
                <w:rFonts w:ascii="Times New Roman" w:hAnsi="Times New Roman" w:cs="Times New Roman"/>
                <w:b/>
              </w:rPr>
              <w:t xml:space="preserve"> и включение в Единый государственный реестр объектов культурного наследия (памятников истории и культуры) народов Российской Федерации</w:t>
            </w:r>
          </w:p>
        </w:tc>
      </w:tr>
      <w:tr w:rsidR="00C77337" w:rsidRPr="009A2BF8" w14:paraId="7E843085" w14:textId="77777777" w:rsidTr="004B31C3">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C3C2F9" w14:textId="77777777" w:rsidR="00C77337" w:rsidRPr="00EC0D2D" w:rsidRDefault="00C77337" w:rsidP="00BE2BA3">
            <w:pPr>
              <w:autoSpaceDE w:val="0"/>
              <w:autoSpaceDN w:val="0"/>
              <w:adjustRightInd w:val="0"/>
              <w:rPr>
                <w:rFonts w:ascii="Times New Roman" w:hAnsi="Times New Roman"/>
              </w:rPr>
            </w:pPr>
            <w:r>
              <w:rPr>
                <w:rFonts w:ascii="Times New Roman" w:hAnsi="Times New Roman"/>
              </w:rPr>
              <w:t>4.1</w:t>
            </w:r>
          </w:p>
        </w:tc>
        <w:tc>
          <w:tcPr>
            <w:tcW w:w="3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1BB0E3" w14:textId="468165F1" w:rsidR="00C77337" w:rsidRPr="00A82D10" w:rsidRDefault="00C77337" w:rsidP="00A82D10">
            <w:pPr>
              <w:jc w:val="both"/>
              <w:rPr>
                <w:rFonts w:ascii="Times New Roman" w:hAnsi="Times New Roman"/>
                <w:bCs/>
              </w:rPr>
            </w:pPr>
            <w:r w:rsidRPr="00A82D10">
              <w:rPr>
                <w:rFonts w:ascii="Times New Roman" w:hAnsi="Times New Roman"/>
                <w:bCs/>
              </w:rPr>
              <w:t>Создание и ведение реестра</w:t>
            </w:r>
            <w:r w:rsidRPr="00A82D10">
              <w:rPr>
                <w:rFonts w:ascii="Times New Roman" w:hAnsi="Times New Roman" w:cs="Times New Roman"/>
              </w:rPr>
              <w:t xml:space="preserve"> </w:t>
            </w:r>
            <w:r>
              <w:rPr>
                <w:rFonts w:ascii="Times New Roman" w:hAnsi="Times New Roman" w:cs="Times New Roman"/>
              </w:rPr>
              <w:t>о</w:t>
            </w:r>
            <w:r w:rsidRPr="00A82D10">
              <w:rPr>
                <w:rFonts w:ascii="Times New Roman" w:hAnsi="Times New Roman" w:cs="Times New Roman"/>
              </w:rPr>
              <w:t>бъектов культурного наследия (памятников истории и культуры)</w:t>
            </w:r>
            <w:r>
              <w:rPr>
                <w:rFonts w:ascii="Times New Roman" w:hAnsi="Times New Roman" w:cs="Times New Roman"/>
              </w:rPr>
              <w:t>, расположенных на</w:t>
            </w:r>
            <w:r w:rsidR="003A5E56">
              <w:rPr>
                <w:rFonts w:ascii="Times New Roman" w:hAnsi="Times New Roman" w:cs="Times New Roman"/>
              </w:rPr>
              <w:t xml:space="preserve"> </w:t>
            </w:r>
            <w:r>
              <w:rPr>
                <w:rFonts w:ascii="Times New Roman" w:hAnsi="Times New Roman" w:cs="Times New Roman"/>
              </w:rPr>
              <w:t>территории</w:t>
            </w:r>
            <w:r w:rsidRPr="00A82D10">
              <w:rPr>
                <w:rFonts w:ascii="Times New Roman" w:hAnsi="Times New Roman" w:cs="Times New Roman"/>
              </w:rPr>
              <w:t xml:space="preserve"> </w:t>
            </w:r>
            <w:r>
              <w:rPr>
                <w:rFonts w:ascii="Times New Roman" w:hAnsi="Times New Roman" w:cs="Times New Roman"/>
              </w:rPr>
              <w:t>НМ</w:t>
            </w:r>
            <w:r w:rsidR="003A1423">
              <w:rPr>
                <w:rFonts w:ascii="Times New Roman" w:hAnsi="Times New Roman" w:cs="Times New Roman"/>
              </w:rPr>
              <w:t>О</w:t>
            </w:r>
          </w:p>
        </w:tc>
        <w:tc>
          <w:tcPr>
            <w:tcW w:w="18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5DB3A2" w14:textId="77777777" w:rsidR="00C77337" w:rsidRPr="009A2BF8" w:rsidRDefault="00C77337" w:rsidP="00BE2BA3">
            <w:pPr>
              <w:rPr>
                <w:rFonts w:ascii="Times New Roman" w:hAnsi="Times New Roman"/>
              </w:rPr>
            </w:pPr>
            <w:r>
              <w:rPr>
                <w:rFonts w:ascii="Times New Roman" w:hAnsi="Times New Roman"/>
              </w:rPr>
              <w:t>УКФКС и МП</w:t>
            </w:r>
          </w:p>
        </w:tc>
        <w:tc>
          <w:tcPr>
            <w:tcW w:w="14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C1060C" w14:textId="7B1CEA9E" w:rsidR="00C77337" w:rsidRPr="009A2BF8" w:rsidRDefault="003A1423" w:rsidP="00BE2BA3">
            <w:pPr>
              <w:autoSpaceDE w:val="0"/>
              <w:autoSpaceDN w:val="0"/>
              <w:adjustRightInd w:val="0"/>
              <w:rPr>
                <w:rFonts w:ascii="Times New Roman" w:hAnsi="Times New Roman"/>
              </w:rPr>
            </w:pPr>
            <w:r>
              <w:rPr>
                <w:rFonts w:ascii="Times New Roman" w:hAnsi="Times New Roman"/>
              </w:rPr>
              <w:t>2026-2030 годы</w:t>
            </w:r>
          </w:p>
        </w:tc>
        <w:tc>
          <w:tcPr>
            <w:tcW w:w="4444" w:type="dxa"/>
            <w:tcBorders>
              <w:top w:val="single" w:sz="4" w:space="0" w:color="auto"/>
              <w:left w:val="single" w:sz="4" w:space="0" w:color="auto"/>
              <w:bottom w:val="single" w:sz="4" w:space="0" w:color="auto"/>
              <w:right w:val="single" w:sz="4" w:space="0" w:color="auto"/>
            </w:tcBorders>
          </w:tcPr>
          <w:p w14:paraId="2F11DD0B" w14:textId="3D34EC94" w:rsidR="00C77337" w:rsidRPr="009A2BF8" w:rsidRDefault="00C77337" w:rsidP="004B31C3">
            <w:pPr>
              <w:autoSpaceDE w:val="0"/>
              <w:autoSpaceDN w:val="0"/>
              <w:adjustRightInd w:val="0"/>
              <w:ind w:left="120" w:right="180"/>
              <w:jc w:val="both"/>
              <w:rPr>
                <w:rFonts w:ascii="Times New Roman" w:hAnsi="Times New Roman"/>
                <w:bCs/>
              </w:rPr>
            </w:pPr>
            <w:r>
              <w:rPr>
                <w:rFonts w:ascii="Times New Roman" w:hAnsi="Times New Roman"/>
              </w:rPr>
              <w:t>У</w:t>
            </w:r>
            <w:r w:rsidRPr="00EC2198">
              <w:rPr>
                <w:rFonts w:ascii="Times New Roman" w:hAnsi="Times New Roman"/>
              </w:rPr>
              <w:t>чет объектов</w:t>
            </w:r>
            <w:r>
              <w:rPr>
                <w:rFonts w:ascii="Times New Roman" w:hAnsi="Times New Roman"/>
                <w:bCs/>
              </w:rPr>
              <w:t xml:space="preserve"> культурного наследия</w:t>
            </w:r>
            <w:r w:rsidRPr="00611C1A">
              <w:rPr>
                <w:rFonts w:ascii="Times New Roman" w:hAnsi="Times New Roman" w:cs="Times New Roman"/>
              </w:rPr>
              <w:t>, расположенных на территории Н</w:t>
            </w:r>
            <w:r>
              <w:rPr>
                <w:rFonts w:ascii="Times New Roman" w:hAnsi="Times New Roman" w:cs="Times New Roman"/>
              </w:rPr>
              <w:t>М</w:t>
            </w:r>
            <w:r w:rsidR="003A1423">
              <w:rPr>
                <w:rFonts w:ascii="Times New Roman" w:hAnsi="Times New Roman" w:cs="Times New Roman"/>
              </w:rPr>
              <w:t>О</w:t>
            </w:r>
          </w:p>
        </w:tc>
        <w:tc>
          <w:tcPr>
            <w:tcW w:w="2160" w:type="dxa"/>
            <w:tcBorders>
              <w:top w:val="single" w:sz="4" w:space="0" w:color="auto"/>
              <w:left w:val="single" w:sz="4" w:space="0" w:color="auto"/>
              <w:bottom w:val="single" w:sz="4" w:space="0" w:color="auto"/>
              <w:right w:val="single" w:sz="4" w:space="0" w:color="auto"/>
            </w:tcBorders>
          </w:tcPr>
          <w:p w14:paraId="5B59AAF0" w14:textId="77777777" w:rsidR="00C77337" w:rsidRPr="009A2BF8" w:rsidRDefault="00C77337" w:rsidP="00BE2BA3">
            <w:pPr>
              <w:autoSpaceDE w:val="0"/>
              <w:autoSpaceDN w:val="0"/>
              <w:adjustRightInd w:val="0"/>
              <w:ind w:left="180"/>
              <w:rPr>
                <w:rFonts w:ascii="Times New Roman" w:hAnsi="Times New Roman"/>
                <w:bCs/>
              </w:rPr>
            </w:pPr>
            <w:r w:rsidRPr="004A2F1B">
              <w:rPr>
                <w:rFonts w:ascii="Times New Roman" w:hAnsi="Times New Roman"/>
              </w:rPr>
              <w:t>недостижение запланированного значения показателя</w:t>
            </w:r>
          </w:p>
        </w:tc>
        <w:tc>
          <w:tcPr>
            <w:tcW w:w="1023" w:type="dxa"/>
            <w:gridSpan w:val="2"/>
            <w:tcBorders>
              <w:top w:val="single" w:sz="4" w:space="0" w:color="auto"/>
              <w:left w:val="single" w:sz="4" w:space="0" w:color="auto"/>
              <w:bottom w:val="single" w:sz="4" w:space="0" w:color="auto"/>
              <w:right w:val="single" w:sz="4" w:space="0" w:color="auto"/>
            </w:tcBorders>
          </w:tcPr>
          <w:p w14:paraId="19FF9F05" w14:textId="77777777" w:rsidR="00C77337" w:rsidRPr="009A2BF8" w:rsidRDefault="00C77337" w:rsidP="00BE2BA3">
            <w:pPr>
              <w:autoSpaceDE w:val="0"/>
              <w:autoSpaceDN w:val="0"/>
              <w:adjustRightInd w:val="0"/>
              <w:ind w:left="180"/>
              <w:rPr>
                <w:rFonts w:ascii="Times New Roman" w:hAnsi="Times New Roman"/>
                <w:bCs/>
              </w:rPr>
            </w:pPr>
            <w:r>
              <w:rPr>
                <w:rFonts w:ascii="Times New Roman" w:hAnsi="Times New Roman"/>
                <w:bCs/>
              </w:rPr>
              <w:t>№2</w:t>
            </w:r>
          </w:p>
        </w:tc>
      </w:tr>
      <w:tr w:rsidR="00C77337" w:rsidRPr="009A2BF8" w14:paraId="2CA94BB0" w14:textId="77777777" w:rsidTr="004B31C3">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4656E1" w14:textId="77777777" w:rsidR="00C77337" w:rsidRDefault="00C77337" w:rsidP="00BE2BA3">
            <w:pPr>
              <w:autoSpaceDE w:val="0"/>
              <w:autoSpaceDN w:val="0"/>
              <w:adjustRightInd w:val="0"/>
              <w:rPr>
                <w:rFonts w:ascii="Times New Roman" w:hAnsi="Times New Roman"/>
              </w:rPr>
            </w:pPr>
            <w:r>
              <w:rPr>
                <w:rFonts w:ascii="Times New Roman" w:hAnsi="Times New Roman"/>
              </w:rPr>
              <w:t>4.2</w:t>
            </w:r>
          </w:p>
        </w:tc>
        <w:tc>
          <w:tcPr>
            <w:tcW w:w="3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7FB342" w14:textId="6D30B25B" w:rsidR="00C77337" w:rsidRPr="00A82D10" w:rsidRDefault="00C77337" w:rsidP="00A82D10">
            <w:pPr>
              <w:jc w:val="both"/>
              <w:rPr>
                <w:rFonts w:ascii="Times New Roman" w:hAnsi="Times New Roman"/>
                <w:bCs/>
              </w:rPr>
            </w:pPr>
            <w:r w:rsidRPr="00892EB8">
              <w:rPr>
                <w:rFonts w:ascii="Times New Roman" w:hAnsi="Times New Roman" w:cs="Times New Roman"/>
              </w:rPr>
              <w:t>Включение о</w:t>
            </w:r>
            <w:r>
              <w:rPr>
                <w:rFonts w:ascii="Times New Roman" w:hAnsi="Times New Roman" w:cs="Times New Roman"/>
              </w:rPr>
              <w:t>бъектов культурного наследия</w:t>
            </w:r>
            <w:r w:rsidRPr="00892EB8">
              <w:rPr>
                <w:rFonts w:ascii="Times New Roman" w:hAnsi="Times New Roman" w:cs="Times New Roman"/>
              </w:rPr>
              <w:t>, расположенных на территории НМ</w:t>
            </w:r>
            <w:r w:rsidR="003A1423">
              <w:rPr>
                <w:rFonts w:ascii="Times New Roman" w:hAnsi="Times New Roman" w:cs="Times New Roman"/>
              </w:rPr>
              <w:t>О</w:t>
            </w:r>
            <w:r>
              <w:rPr>
                <w:rFonts w:ascii="Times New Roman" w:hAnsi="Times New Roman" w:cs="Times New Roman"/>
              </w:rPr>
              <w:t>,</w:t>
            </w:r>
            <w:r w:rsidRPr="00892EB8">
              <w:rPr>
                <w:rFonts w:ascii="Times New Roman" w:hAnsi="Times New Roman" w:cs="Times New Roman"/>
              </w:rPr>
              <w:t xml:space="preserve"> в Единый государственный реестр объектов культурного наследия</w:t>
            </w:r>
            <w:r w:rsidRPr="00A82D10">
              <w:rPr>
                <w:rFonts w:ascii="Times New Roman" w:hAnsi="Times New Roman" w:cs="Times New Roman"/>
                <w:b/>
              </w:rPr>
              <w:t xml:space="preserve"> </w:t>
            </w:r>
            <w:r w:rsidRPr="00892EB8">
              <w:rPr>
                <w:rFonts w:ascii="Times New Roman" w:hAnsi="Times New Roman" w:cs="Times New Roman"/>
              </w:rPr>
              <w:t xml:space="preserve">(памятников </w:t>
            </w:r>
            <w:r w:rsidRPr="00892EB8">
              <w:rPr>
                <w:rFonts w:ascii="Times New Roman" w:hAnsi="Times New Roman" w:cs="Times New Roman"/>
              </w:rPr>
              <w:lastRenderedPageBreak/>
              <w:t>истории и культуры) народов Российской Федерации</w:t>
            </w:r>
          </w:p>
        </w:tc>
        <w:tc>
          <w:tcPr>
            <w:tcW w:w="18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0CA352" w14:textId="77777777" w:rsidR="00C77337" w:rsidRPr="009A2BF8" w:rsidRDefault="00C77337" w:rsidP="00262536">
            <w:pPr>
              <w:rPr>
                <w:rFonts w:ascii="Times New Roman" w:hAnsi="Times New Roman"/>
              </w:rPr>
            </w:pPr>
            <w:r>
              <w:rPr>
                <w:rFonts w:ascii="Times New Roman" w:hAnsi="Times New Roman"/>
              </w:rPr>
              <w:lastRenderedPageBreak/>
              <w:t>УКФКС и МП</w:t>
            </w:r>
          </w:p>
        </w:tc>
        <w:tc>
          <w:tcPr>
            <w:tcW w:w="14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E27169" w14:textId="001F09C4" w:rsidR="00C77337" w:rsidRPr="009A2BF8" w:rsidRDefault="003A1423" w:rsidP="00262536">
            <w:pPr>
              <w:autoSpaceDE w:val="0"/>
              <w:autoSpaceDN w:val="0"/>
              <w:adjustRightInd w:val="0"/>
              <w:rPr>
                <w:rFonts w:ascii="Times New Roman" w:hAnsi="Times New Roman"/>
              </w:rPr>
            </w:pPr>
            <w:r>
              <w:rPr>
                <w:rFonts w:ascii="Times New Roman" w:hAnsi="Times New Roman"/>
              </w:rPr>
              <w:t>2026-2030 годы</w:t>
            </w:r>
          </w:p>
        </w:tc>
        <w:tc>
          <w:tcPr>
            <w:tcW w:w="4444" w:type="dxa"/>
            <w:tcBorders>
              <w:top w:val="single" w:sz="4" w:space="0" w:color="auto"/>
              <w:left w:val="single" w:sz="4" w:space="0" w:color="auto"/>
              <w:bottom w:val="single" w:sz="4" w:space="0" w:color="auto"/>
              <w:right w:val="single" w:sz="4" w:space="0" w:color="auto"/>
            </w:tcBorders>
          </w:tcPr>
          <w:p w14:paraId="44257CD8" w14:textId="01FC48CC" w:rsidR="00C77337" w:rsidRDefault="00C77337" w:rsidP="004B31C3">
            <w:pPr>
              <w:autoSpaceDE w:val="0"/>
              <w:autoSpaceDN w:val="0"/>
              <w:adjustRightInd w:val="0"/>
              <w:ind w:left="120" w:right="180"/>
              <w:jc w:val="both"/>
              <w:rPr>
                <w:rFonts w:ascii="Times New Roman" w:hAnsi="Times New Roman"/>
              </w:rPr>
            </w:pPr>
            <w:r w:rsidRPr="00DC2A06">
              <w:rPr>
                <w:rFonts w:ascii="Times New Roman" w:hAnsi="Times New Roman"/>
              </w:rPr>
              <w:t>Все объекты</w:t>
            </w:r>
            <w:r>
              <w:rPr>
                <w:rFonts w:ascii="Times New Roman" w:hAnsi="Times New Roman"/>
                <w:bCs/>
              </w:rPr>
              <w:t xml:space="preserve"> культурного наследия</w:t>
            </w:r>
            <w:r w:rsidRPr="00611C1A">
              <w:rPr>
                <w:rFonts w:ascii="Times New Roman" w:hAnsi="Times New Roman" w:cs="Times New Roman"/>
              </w:rPr>
              <w:t>, расположенны</w:t>
            </w:r>
            <w:r>
              <w:rPr>
                <w:rFonts w:ascii="Times New Roman" w:hAnsi="Times New Roman" w:cs="Times New Roman"/>
              </w:rPr>
              <w:t>е</w:t>
            </w:r>
            <w:r w:rsidRPr="00611C1A">
              <w:rPr>
                <w:rFonts w:ascii="Times New Roman" w:hAnsi="Times New Roman" w:cs="Times New Roman"/>
              </w:rPr>
              <w:t xml:space="preserve"> на территории Н</w:t>
            </w:r>
            <w:r>
              <w:rPr>
                <w:rFonts w:ascii="Times New Roman" w:hAnsi="Times New Roman" w:cs="Times New Roman"/>
              </w:rPr>
              <w:t>М</w:t>
            </w:r>
            <w:r w:rsidR="003A1423">
              <w:rPr>
                <w:rFonts w:ascii="Times New Roman" w:hAnsi="Times New Roman" w:cs="Times New Roman"/>
              </w:rPr>
              <w:t>О</w:t>
            </w:r>
            <w:r>
              <w:rPr>
                <w:rFonts w:ascii="Times New Roman" w:hAnsi="Times New Roman" w:cs="Times New Roman"/>
              </w:rPr>
              <w:t>,</w:t>
            </w:r>
            <w:r w:rsidRPr="00DC2A06">
              <w:rPr>
                <w:rFonts w:ascii="Times New Roman" w:hAnsi="Times New Roman"/>
              </w:rPr>
              <w:t xml:space="preserve"> должны состоят в Едином реестре объектов </w:t>
            </w:r>
            <w:r w:rsidRPr="00611C1A">
              <w:rPr>
                <w:rFonts w:ascii="Times New Roman" w:hAnsi="Times New Roman" w:cs="Times New Roman"/>
              </w:rPr>
              <w:t xml:space="preserve">культурного наследия (памятников истории и культуры) </w:t>
            </w:r>
            <w:r w:rsidRPr="00611C1A">
              <w:rPr>
                <w:rFonts w:ascii="Times New Roman" w:hAnsi="Times New Roman" w:cs="Times New Roman"/>
              </w:rPr>
              <w:lastRenderedPageBreak/>
              <w:t>народов Российской Федерации</w:t>
            </w:r>
          </w:p>
        </w:tc>
        <w:tc>
          <w:tcPr>
            <w:tcW w:w="2160" w:type="dxa"/>
            <w:tcBorders>
              <w:top w:val="single" w:sz="4" w:space="0" w:color="auto"/>
              <w:left w:val="single" w:sz="4" w:space="0" w:color="auto"/>
              <w:bottom w:val="single" w:sz="4" w:space="0" w:color="auto"/>
              <w:right w:val="single" w:sz="4" w:space="0" w:color="auto"/>
            </w:tcBorders>
          </w:tcPr>
          <w:p w14:paraId="6D33510C" w14:textId="77777777" w:rsidR="00C77337" w:rsidRPr="004A2F1B" w:rsidRDefault="00C77337" w:rsidP="00BE2BA3">
            <w:pPr>
              <w:autoSpaceDE w:val="0"/>
              <w:autoSpaceDN w:val="0"/>
              <w:adjustRightInd w:val="0"/>
              <w:ind w:left="180"/>
              <w:rPr>
                <w:rFonts w:ascii="Times New Roman" w:hAnsi="Times New Roman"/>
              </w:rPr>
            </w:pPr>
            <w:r w:rsidRPr="004A2F1B">
              <w:rPr>
                <w:rFonts w:ascii="Times New Roman" w:hAnsi="Times New Roman"/>
              </w:rPr>
              <w:lastRenderedPageBreak/>
              <w:t>недостижение запланированного значения показателя</w:t>
            </w:r>
          </w:p>
        </w:tc>
        <w:tc>
          <w:tcPr>
            <w:tcW w:w="1023" w:type="dxa"/>
            <w:gridSpan w:val="2"/>
            <w:tcBorders>
              <w:top w:val="single" w:sz="4" w:space="0" w:color="auto"/>
              <w:left w:val="single" w:sz="4" w:space="0" w:color="auto"/>
              <w:bottom w:val="single" w:sz="4" w:space="0" w:color="auto"/>
              <w:right w:val="single" w:sz="4" w:space="0" w:color="auto"/>
            </w:tcBorders>
          </w:tcPr>
          <w:p w14:paraId="64B91D63" w14:textId="77777777" w:rsidR="00C77337" w:rsidRDefault="00C77337" w:rsidP="00BE2BA3">
            <w:pPr>
              <w:autoSpaceDE w:val="0"/>
              <w:autoSpaceDN w:val="0"/>
              <w:adjustRightInd w:val="0"/>
              <w:ind w:left="180"/>
              <w:rPr>
                <w:rFonts w:ascii="Times New Roman" w:hAnsi="Times New Roman"/>
                <w:bCs/>
              </w:rPr>
            </w:pPr>
            <w:r>
              <w:rPr>
                <w:rFonts w:ascii="Times New Roman" w:hAnsi="Times New Roman"/>
                <w:bCs/>
              </w:rPr>
              <w:t>№2</w:t>
            </w:r>
          </w:p>
        </w:tc>
      </w:tr>
      <w:tr w:rsidR="00C77337" w:rsidRPr="009A2BF8" w14:paraId="22C53ACC" w14:textId="77777777" w:rsidTr="004B31C3">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C967EA" w14:textId="77777777" w:rsidR="00C77337" w:rsidRPr="00B91B4F" w:rsidRDefault="00C77337" w:rsidP="00BE2BA3">
            <w:pPr>
              <w:autoSpaceDE w:val="0"/>
              <w:autoSpaceDN w:val="0"/>
              <w:adjustRightInd w:val="0"/>
              <w:rPr>
                <w:rFonts w:ascii="Times New Roman" w:hAnsi="Times New Roman"/>
                <w:b/>
              </w:rPr>
            </w:pPr>
            <w:r>
              <w:rPr>
                <w:rFonts w:ascii="Times New Roman" w:hAnsi="Times New Roman"/>
                <w:b/>
              </w:rPr>
              <w:t>5</w:t>
            </w:r>
            <w:r w:rsidRPr="00B91B4F">
              <w:rPr>
                <w:rFonts w:ascii="Times New Roman" w:hAnsi="Times New Roman"/>
                <w:b/>
              </w:rPr>
              <w:t>.</w:t>
            </w:r>
          </w:p>
        </w:tc>
        <w:tc>
          <w:tcPr>
            <w:tcW w:w="14825"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A47910" w14:textId="15FAB34D" w:rsidR="00C77337" w:rsidRPr="00B91B4F" w:rsidRDefault="00C77337" w:rsidP="00BE2BA3">
            <w:pPr>
              <w:autoSpaceDE w:val="0"/>
              <w:autoSpaceDN w:val="0"/>
              <w:adjustRightInd w:val="0"/>
              <w:ind w:left="120"/>
              <w:rPr>
                <w:rFonts w:ascii="Times New Roman" w:hAnsi="Times New Roman"/>
                <w:b/>
              </w:rPr>
            </w:pPr>
            <w:r>
              <w:rPr>
                <w:rFonts w:ascii="Times New Roman" w:hAnsi="Times New Roman"/>
                <w:b/>
              </w:rPr>
              <w:t xml:space="preserve">Информационная, научно-исследовательская деятельность и популяризация объектов историко-культурного наследия Надеждинского муниципального </w:t>
            </w:r>
            <w:r w:rsidR="00EE6FAD">
              <w:rPr>
                <w:rFonts w:ascii="Times New Roman" w:hAnsi="Times New Roman"/>
                <w:b/>
              </w:rPr>
              <w:t>округа</w:t>
            </w:r>
          </w:p>
        </w:tc>
      </w:tr>
      <w:tr w:rsidR="00C77337" w:rsidRPr="009A2BF8" w14:paraId="2B80B134" w14:textId="77777777" w:rsidTr="004B31C3">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6D71BD" w14:textId="77777777" w:rsidR="00C77337" w:rsidRPr="00005CA0" w:rsidRDefault="00C77337" w:rsidP="00BE2BA3">
            <w:pPr>
              <w:autoSpaceDE w:val="0"/>
              <w:autoSpaceDN w:val="0"/>
              <w:adjustRightInd w:val="0"/>
              <w:rPr>
                <w:rFonts w:ascii="Times New Roman" w:hAnsi="Times New Roman"/>
              </w:rPr>
            </w:pPr>
            <w:r>
              <w:rPr>
                <w:rFonts w:ascii="Times New Roman" w:hAnsi="Times New Roman"/>
              </w:rPr>
              <w:t>5</w:t>
            </w:r>
            <w:r>
              <w:rPr>
                <w:rFonts w:ascii="Times New Roman" w:hAnsi="Times New Roman"/>
                <w:lang w:val="en-US"/>
              </w:rPr>
              <w:t>.</w:t>
            </w:r>
            <w:r>
              <w:rPr>
                <w:rFonts w:ascii="Times New Roman" w:hAnsi="Times New Roman"/>
              </w:rPr>
              <w:t>1.</w:t>
            </w:r>
          </w:p>
        </w:tc>
        <w:tc>
          <w:tcPr>
            <w:tcW w:w="39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B11A08" w14:textId="00373BCF" w:rsidR="00C77337" w:rsidRPr="009A2BF8" w:rsidRDefault="00C77337" w:rsidP="00BE2BA3">
            <w:pPr>
              <w:rPr>
                <w:rFonts w:ascii="Times New Roman" w:hAnsi="Times New Roman"/>
                <w:bCs/>
              </w:rPr>
            </w:pPr>
            <w:r>
              <w:rPr>
                <w:rFonts w:ascii="Times New Roman" w:hAnsi="Times New Roman"/>
                <w:bCs/>
              </w:rPr>
              <w:t>Издание сборников памятников истории и культуры, расположенных на территории НМ</w:t>
            </w:r>
            <w:r w:rsidR="003A1423">
              <w:rPr>
                <w:rFonts w:ascii="Times New Roman" w:hAnsi="Times New Roman"/>
                <w:bCs/>
              </w:rPr>
              <w:t>О</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406B7D" w14:textId="77777777" w:rsidR="00C77337" w:rsidRPr="009A2BF8" w:rsidRDefault="00C77337" w:rsidP="00BE2BA3">
            <w:pPr>
              <w:rPr>
                <w:rFonts w:ascii="Times New Roman" w:hAnsi="Times New Roman"/>
              </w:rPr>
            </w:pPr>
            <w:r>
              <w:rPr>
                <w:rFonts w:ascii="Times New Roman" w:hAnsi="Times New Roman"/>
              </w:rPr>
              <w:t>УКФКС и МП</w:t>
            </w:r>
          </w:p>
        </w:tc>
        <w:tc>
          <w:tcPr>
            <w:tcW w:w="14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DBC5F0" w14:textId="2F53976A" w:rsidR="00C77337" w:rsidRPr="009A2BF8" w:rsidRDefault="003A1423" w:rsidP="00BE2BA3">
            <w:pPr>
              <w:autoSpaceDE w:val="0"/>
              <w:autoSpaceDN w:val="0"/>
              <w:adjustRightInd w:val="0"/>
              <w:rPr>
                <w:rFonts w:ascii="Times New Roman" w:hAnsi="Times New Roman"/>
              </w:rPr>
            </w:pPr>
            <w:r>
              <w:rPr>
                <w:rFonts w:ascii="Times New Roman" w:hAnsi="Times New Roman"/>
              </w:rPr>
              <w:t>2026-2030 годы</w:t>
            </w:r>
          </w:p>
        </w:tc>
        <w:tc>
          <w:tcPr>
            <w:tcW w:w="4444" w:type="dxa"/>
            <w:tcBorders>
              <w:top w:val="single" w:sz="4" w:space="0" w:color="auto"/>
              <w:left w:val="single" w:sz="4" w:space="0" w:color="auto"/>
              <w:bottom w:val="single" w:sz="4" w:space="0" w:color="auto"/>
              <w:right w:val="single" w:sz="4" w:space="0" w:color="auto"/>
            </w:tcBorders>
          </w:tcPr>
          <w:p w14:paraId="27456939" w14:textId="3097FC45" w:rsidR="00C77337" w:rsidRPr="00057A1F" w:rsidRDefault="00C77337" w:rsidP="00BE2BA3">
            <w:pPr>
              <w:autoSpaceDE w:val="0"/>
              <w:autoSpaceDN w:val="0"/>
              <w:adjustRightInd w:val="0"/>
              <w:ind w:left="120" w:right="180"/>
              <w:jc w:val="both"/>
              <w:rPr>
                <w:rFonts w:ascii="Times New Roman" w:hAnsi="Times New Roman"/>
              </w:rPr>
            </w:pPr>
            <w:r>
              <w:rPr>
                <w:rFonts w:ascii="Times New Roman" w:hAnsi="Times New Roman"/>
              </w:rPr>
              <w:t>П</w:t>
            </w:r>
            <w:r w:rsidRPr="00057A1F">
              <w:rPr>
                <w:rFonts w:ascii="Times New Roman" w:hAnsi="Times New Roman"/>
              </w:rPr>
              <w:t xml:space="preserve">опуляризация объектов историко-культурного наследия Надеждинского муниципального </w:t>
            </w:r>
            <w:r w:rsidR="003A1423">
              <w:rPr>
                <w:rFonts w:ascii="Times New Roman" w:hAnsi="Times New Roman"/>
              </w:rPr>
              <w:t>округа</w:t>
            </w:r>
          </w:p>
        </w:tc>
        <w:tc>
          <w:tcPr>
            <w:tcW w:w="2160" w:type="dxa"/>
            <w:tcBorders>
              <w:top w:val="single" w:sz="4" w:space="0" w:color="auto"/>
              <w:left w:val="single" w:sz="4" w:space="0" w:color="auto"/>
              <w:bottom w:val="single" w:sz="4" w:space="0" w:color="auto"/>
              <w:right w:val="single" w:sz="4" w:space="0" w:color="auto"/>
            </w:tcBorders>
          </w:tcPr>
          <w:p w14:paraId="2CE26BCD" w14:textId="77777777" w:rsidR="00C77337" w:rsidRPr="009A2BF8" w:rsidRDefault="00C77337" w:rsidP="00BE2BA3">
            <w:pPr>
              <w:autoSpaceDE w:val="0"/>
              <w:autoSpaceDN w:val="0"/>
              <w:adjustRightInd w:val="0"/>
              <w:ind w:left="180"/>
              <w:rPr>
                <w:rFonts w:ascii="Times New Roman" w:hAnsi="Times New Roman"/>
              </w:rPr>
            </w:pPr>
            <w:r w:rsidRPr="004A2F1B">
              <w:rPr>
                <w:rFonts w:ascii="Times New Roman" w:hAnsi="Times New Roman"/>
              </w:rPr>
              <w:t>недостижение запланированного значения показателя</w:t>
            </w:r>
          </w:p>
        </w:tc>
        <w:tc>
          <w:tcPr>
            <w:tcW w:w="1023" w:type="dxa"/>
            <w:gridSpan w:val="2"/>
            <w:tcBorders>
              <w:top w:val="single" w:sz="4" w:space="0" w:color="auto"/>
              <w:left w:val="single" w:sz="4" w:space="0" w:color="auto"/>
              <w:bottom w:val="single" w:sz="4" w:space="0" w:color="auto"/>
              <w:right w:val="single" w:sz="4" w:space="0" w:color="auto"/>
            </w:tcBorders>
          </w:tcPr>
          <w:p w14:paraId="054E64E1" w14:textId="77777777" w:rsidR="00C77337" w:rsidRPr="009A2BF8" w:rsidRDefault="00C77337" w:rsidP="00BE2BA3">
            <w:pPr>
              <w:autoSpaceDE w:val="0"/>
              <w:autoSpaceDN w:val="0"/>
              <w:adjustRightInd w:val="0"/>
              <w:ind w:left="180" w:right="440"/>
              <w:rPr>
                <w:rFonts w:ascii="Times New Roman" w:hAnsi="Times New Roman"/>
              </w:rPr>
            </w:pPr>
            <w:r>
              <w:rPr>
                <w:rFonts w:ascii="Times New Roman" w:hAnsi="Times New Roman"/>
              </w:rPr>
              <w:t>№2</w:t>
            </w:r>
          </w:p>
        </w:tc>
      </w:tr>
      <w:tr w:rsidR="00C77337" w:rsidRPr="009A2BF8" w14:paraId="5E3539E8" w14:textId="77777777" w:rsidTr="004B31C3">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1AEAD7" w14:textId="77777777" w:rsidR="00C77337" w:rsidRPr="009A2BF8" w:rsidRDefault="00C77337" w:rsidP="00BE2BA3">
            <w:pPr>
              <w:autoSpaceDE w:val="0"/>
              <w:autoSpaceDN w:val="0"/>
              <w:adjustRightInd w:val="0"/>
              <w:rPr>
                <w:rFonts w:ascii="Times New Roman" w:hAnsi="Times New Roman"/>
              </w:rPr>
            </w:pPr>
            <w:r>
              <w:rPr>
                <w:rFonts w:ascii="Times New Roman" w:hAnsi="Times New Roman"/>
              </w:rPr>
              <w:t>4.2</w:t>
            </w:r>
          </w:p>
        </w:tc>
        <w:tc>
          <w:tcPr>
            <w:tcW w:w="39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AFF081" w14:textId="39EEF8D5" w:rsidR="00C77337" w:rsidRDefault="00C77337" w:rsidP="00BE2BA3">
            <w:pPr>
              <w:autoSpaceDE w:val="0"/>
              <w:autoSpaceDN w:val="0"/>
              <w:adjustRightInd w:val="0"/>
              <w:outlineLvl w:val="2"/>
              <w:rPr>
                <w:rFonts w:ascii="Times New Roman" w:hAnsi="Times New Roman"/>
              </w:rPr>
            </w:pPr>
            <w:r>
              <w:rPr>
                <w:rFonts w:ascii="Times New Roman" w:hAnsi="Times New Roman"/>
              </w:rPr>
              <w:t>Издание буклетов «Памятно-</w:t>
            </w:r>
            <w:r w:rsidR="003A5E56">
              <w:rPr>
                <w:rFonts w:ascii="Times New Roman" w:hAnsi="Times New Roman"/>
              </w:rPr>
              <w:t>и</w:t>
            </w:r>
            <w:r>
              <w:rPr>
                <w:rFonts w:ascii="Times New Roman" w:hAnsi="Times New Roman"/>
              </w:rPr>
              <w:t>сторические места НМ</w:t>
            </w:r>
            <w:r w:rsidR="003A1423">
              <w:rPr>
                <w:rFonts w:ascii="Times New Roman" w:hAnsi="Times New Roman"/>
              </w:rPr>
              <w:t>О</w:t>
            </w:r>
            <w:r>
              <w:rPr>
                <w:rFonts w:ascii="Times New Roman" w:hAnsi="Times New Roman"/>
              </w:rPr>
              <w:t>»</w:t>
            </w:r>
          </w:p>
        </w:tc>
        <w:tc>
          <w:tcPr>
            <w:tcW w:w="1800" w:type="dxa"/>
            <w:tcBorders>
              <w:top w:val="single" w:sz="4" w:space="0" w:color="auto"/>
              <w:left w:val="single" w:sz="4" w:space="0" w:color="auto"/>
              <w:bottom w:val="single" w:sz="4" w:space="0" w:color="auto"/>
              <w:right w:val="single" w:sz="4" w:space="0" w:color="auto"/>
            </w:tcBorders>
          </w:tcPr>
          <w:p w14:paraId="0AAA59C3" w14:textId="77777777" w:rsidR="00C77337" w:rsidRDefault="00C77337" w:rsidP="004A23E5">
            <w:pPr>
              <w:autoSpaceDE w:val="0"/>
              <w:autoSpaceDN w:val="0"/>
              <w:adjustRightInd w:val="0"/>
              <w:ind w:left="124"/>
              <w:outlineLvl w:val="2"/>
              <w:rPr>
                <w:rFonts w:ascii="Times New Roman" w:hAnsi="Times New Roman"/>
              </w:rPr>
            </w:pPr>
            <w:r>
              <w:rPr>
                <w:rFonts w:ascii="Times New Roman" w:hAnsi="Times New Roman"/>
              </w:rPr>
              <w:t>УКФКС и МП</w:t>
            </w:r>
          </w:p>
        </w:tc>
        <w:tc>
          <w:tcPr>
            <w:tcW w:w="1440" w:type="dxa"/>
            <w:gridSpan w:val="2"/>
            <w:tcBorders>
              <w:top w:val="single" w:sz="4" w:space="0" w:color="auto"/>
              <w:left w:val="single" w:sz="4" w:space="0" w:color="auto"/>
              <w:bottom w:val="single" w:sz="4" w:space="0" w:color="auto"/>
              <w:right w:val="single" w:sz="4" w:space="0" w:color="auto"/>
            </w:tcBorders>
          </w:tcPr>
          <w:p w14:paraId="3F1AF7B7" w14:textId="02F9D3C3" w:rsidR="00C77337" w:rsidRDefault="003A1423" w:rsidP="004A23E5">
            <w:pPr>
              <w:autoSpaceDE w:val="0"/>
              <w:autoSpaceDN w:val="0"/>
              <w:adjustRightInd w:val="0"/>
              <w:ind w:left="124"/>
              <w:outlineLvl w:val="2"/>
              <w:rPr>
                <w:rFonts w:ascii="Times New Roman" w:hAnsi="Times New Roman"/>
              </w:rPr>
            </w:pPr>
            <w:r>
              <w:rPr>
                <w:rFonts w:ascii="Times New Roman" w:hAnsi="Times New Roman"/>
              </w:rPr>
              <w:t>2026-2030 годы</w:t>
            </w:r>
          </w:p>
        </w:tc>
        <w:tc>
          <w:tcPr>
            <w:tcW w:w="4444" w:type="dxa"/>
            <w:tcBorders>
              <w:top w:val="single" w:sz="4" w:space="0" w:color="auto"/>
              <w:left w:val="single" w:sz="4" w:space="0" w:color="auto"/>
              <w:bottom w:val="single" w:sz="4" w:space="0" w:color="auto"/>
              <w:right w:val="single" w:sz="4" w:space="0" w:color="auto"/>
            </w:tcBorders>
          </w:tcPr>
          <w:p w14:paraId="089E042C" w14:textId="6EB49356" w:rsidR="00C77337" w:rsidRDefault="00C77337" w:rsidP="004A23E5">
            <w:pPr>
              <w:autoSpaceDE w:val="0"/>
              <w:autoSpaceDN w:val="0"/>
              <w:adjustRightInd w:val="0"/>
              <w:ind w:left="124"/>
              <w:outlineLvl w:val="2"/>
              <w:rPr>
                <w:rFonts w:ascii="Times New Roman" w:hAnsi="Times New Roman"/>
              </w:rPr>
            </w:pPr>
            <w:r>
              <w:rPr>
                <w:rFonts w:ascii="Times New Roman" w:hAnsi="Times New Roman"/>
              </w:rPr>
              <w:t>П</w:t>
            </w:r>
            <w:r w:rsidRPr="00057A1F">
              <w:rPr>
                <w:rFonts w:ascii="Times New Roman" w:hAnsi="Times New Roman"/>
              </w:rPr>
              <w:t xml:space="preserve">опуляризация объектов историко-культурного наследия Надеждинского муниципального </w:t>
            </w:r>
            <w:r w:rsidR="003A1423">
              <w:rPr>
                <w:rFonts w:ascii="Times New Roman" w:hAnsi="Times New Roman"/>
              </w:rPr>
              <w:t>округа</w:t>
            </w:r>
          </w:p>
        </w:tc>
        <w:tc>
          <w:tcPr>
            <w:tcW w:w="2160" w:type="dxa"/>
            <w:tcBorders>
              <w:top w:val="single" w:sz="4" w:space="0" w:color="auto"/>
              <w:left w:val="single" w:sz="4" w:space="0" w:color="auto"/>
              <w:bottom w:val="single" w:sz="4" w:space="0" w:color="auto"/>
              <w:right w:val="single" w:sz="4" w:space="0" w:color="auto"/>
            </w:tcBorders>
          </w:tcPr>
          <w:p w14:paraId="3112B38C" w14:textId="77777777" w:rsidR="00C77337" w:rsidRDefault="00C77337" w:rsidP="004A23E5">
            <w:pPr>
              <w:autoSpaceDE w:val="0"/>
              <w:autoSpaceDN w:val="0"/>
              <w:adjustRightInd w:val="0"/>
              <w:ind w:left="180"/>
              <w:outlineLvl w:val="2"/>
              <w:rPr>
                <w:rFonts w:ascii="Times New Roman" w:hAnsi="Times New Roman"/>
              </w:rPr>
            </w:pPr>
            <w:r w:rsidRPr="004A2F1B">
              <w:rPr>
                <w:rFonts w:ascii="Times New Roman" w:hAnsi="Times New Roman"/>
              </w:rPr>
              <w:t>недостижение запланированного значения показателя</w:t>
            </w:r>
          </w:p>
        </w:tc>
        <w:tc>
          <w:tcPr>
            <w:tcW w:w="1023" w:type="dxa"/>
            <w:gridSpan w:val="2"/>
            <w:tcBorders>
              <w:top w:val="single" w:sz="4" w:space="0" w:color="auto"/>
              <w:left w:val="single" w:sz="4" w:space="0" w:color="auto"/>
              <w:bottom w:val="single" w:sz="4" w:space="0" w:color="auto"/>
              <w:right w:val="single" w:sz="4" w:space="0" w:color="auto"/>
            </w:tcBorders>
          </w:tcPr>
          <w:p w14:paraId="357ED81A" w14:textId="77777777" w:rsidR="00C77337" w:rsidRDefault="00C77337" w:rsidP="00BE2BA3">
            <w:pPr>
              <w:autoSpaceDE w:val="0"/>
              <w:autoSpaceDN w:val="0"/>
              <w:adjustRightInd w:val="0"/>
              <w:outlineLvl w:val="2"/>
              <w:rPr>
                <w:rFonts w:ascii="Times New Roman" w:hAnsi="Times New Roman"/>
              </w:rPr>
            </w:pPr>
            <w:r>
              <w:rPr>
                <w:rFonts w:ascii="Times New Roman" w:hAnsi="Times New Roman"/>
              </w:rPr>
              <w:t xml:space="preserve">  №2</w:t>
            </w:r>
          </w:p>
        </w:tc>
      </w:tr>
      <w:tr w:rsidR="00C77337" w:rsidRPr="009A2BF8" w14:paraId="45DD9FF6" w14:textId="77777777" w:rsidTr="004B31C3">
        <w:tc>
          <w:tcPr>
            <w:tcW w:w="6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FB58AA" w14:textId="77777777" w:rsidR="00C77337" w:rsidRPr="009A2BF8" w:rsidRDefault="00C77337" w:rsidP="00BE2BA3">
            <w:pPr>
              <w:autoSpaceDE w:val="0"/>
              <w:autoSpaceDN w:val="0"/>
              <w:adjustRightInd w:val="0"/>
              <w:rPr>
                <w:rFonts w:ascii="Times New Roman" w:hAnsi="Times New Roman"/>
              </w:rPr>
            </w:pPr>
            <w:r>
              <w:rPr>
                <w:rFonts w:ascii="Times New Roman" w:hAnsi="Times New Roman"/>
              </w:rPr>
              <w:t>4.3</w:t>
            </w:r>
          </w:p>
        </w:tc>
        <w:tc>
          <w:tcPr>
            <w:tcW w:w="39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785545D" w14:textId="77777777" w:rsidR="00C77337" w:rsidRDefault="00C77337" w:rsidP="00BE2BA3">
            <w:pPr>
              <w:autoSpaceDE w:val="0"/>
              <w:autoSpaceDN w:val="0"/>
              <w:adjustRightInd w:val="0"/>
              <w:outlineLvl w:val="2"/>
              <w:rPr>
                <w:rFonts w:ascii="Times New Roman" w:hAnsi="Times New Roman"/>
              </w:rPr>
            </w:pPr>
            <w:r>
              <w:rPr>
                <w:rFonts w:ascii="Times New Roman" w:hAnsi="Times New Roman"/>
              </w:rPr>
              <w:t>Проведение мероприятий в рамках Всемирного дня памятников и исторических мест</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024F20" w14:textId="77777777" w:rsidR="00C77337" w:rsidRPr="009A2BF8" w:rsidRDefault="00C77337" w:rsidP="00BE2BA3">
            <w:pPr>
              <w:rPr>
                <w:rFonts w:ascii="Times New Roman" w:hAnsi="Times New Roman"/>
              </w:rPr>
            </w:pPr>
            <w:r>
              <w:rPr>
                <w:rFonts w:ascii="Times New Roman" w:hAnsi="Times New Roman"/>
              </w:rPr>
              <w:t>УКФКС и МП</w:t>
            </w:r>
          </w:p>
        </w:tc>
        <w:tc>
          <w:tcPr>
            <w:tcW w:w="14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D2E550" w14:textId="7EE6D058" w:rsidR="00C77337" w:rsidRPr="009A2BF8" w:rsidRDefault="003A1423" w:rsidP="00BE2BA3">
            <w:pPr>
              <w:autoSpaceDE w:val="0"/>
              <w:autoSpaceDN w:val="0"/>
              <w:adjustRightInd w:val="0"/>
              <w:rPr>
                <w:rFonts w:ascii="Times New Roman" w:hAnsi="Times New Roman"/>
              </w:rPr>
            </w:pPr>
            <w:r>
              <w:rPr>
                <w:rFonts w:ascii="Times New Roman" w:hAnsi="Times New Roman"/>
              </w:rPr>
              <w:t>2026-2030 годы</w:t>
            </w:r>
          </w:p>
        </w:tc>
        <w:tc>
          <w:tcPr>
            <w:tcW w:w="4444" w:type="dxa"/>
            <w:tcBorders>
              <w:top w:val="single" w:sz="4" w:space="0" w:color="auto"/>
              <w:left w:val="single" w:sz="4" w:space="0" w:color="auto"/>
              <w:bottom w:val="single" w:sz="4" w:space="0" w:color="auto"/>
              <w:right w:val="single" w:sz="4" w:space="0" w:color="auto"/>
            </w:tcBorders>
          </w:tcPr>
          <w:p w14:paraId="54B403C8" w14:textId="429C9887" w:rsidR="00C77337" w:rsidRPr="009A2BF8" w:rsidRDefault="00C77337" w:rsidP="00BE2BA3">
            <w:pPr>
              <w:autoSpaceDE w:val="0"/>
              <w:autoSpaceDN w:val="0"/>
              <w:adjustRightInd w:val="0"/>
              <w:ind w:left="120" w:right="180"/>
              <w:jc w:val="both"/>
              <w:rPr>
                <w:rFonts w:ascii="Times New Roman" w:hAnsi="Times New Roman"/>
                <w:bCs/>
              </w:rPr>
            </w:pPr>
            <w:r>
              <w:rPr>
                <w:rFonts w:ascii="Times New Roman" w:hAnsi="Times New Roman"/>
              </w:rPr>
              <w:t>П</w:t>
            </w:r>
            <w:r w:rsidRPr="00057A1F">
              <w:rPr>
                <w:rFonts w:ascii="Times New Roman" w:hAnsi="Times New Roman"/>
              </w:rPr>
              <w:t xml:space="preserve">опуляризация объектов историко-культурного наследия Надеждинского муниципального </w:t>
            </w:r>
            <w:r w:rsidR="003A1423">
              <w:rPr>
                <w:rFonts w:ascii="Times New Roman" w:hAnsi="Times New Roman"/>
              </w:rPr>
              <w:t>округа</w:t>
            </w:r>
          </w:p>
        </w:tc>
        <w:tc>
          <w:tcPr>
            <w:tcW w:w="2160" w:type="dxa"/>
            <w:tcBorders>
              <w:top w:val="single" w:sz="4" w:space="0" w:color="auto"/>
              <w:left w:val="single" w:sz="4" w:space="0" w:color="auto"/>
              <w:bottom w:val="single" w:sz="4" w:space="0" w:color="auto"/>
              <w:right w:val="single" w:sz="4" w:space="0" w:color="auto"/>
            </w:tcBorders>
          </w:tcPr>
          <w:p w14:paraId="1901E1B5" w14:textId="77777777" w:rsidR="00C77337" w:rsidRPr="009A2BF8" w:rsidRDefault="00C77337" w:rsidP="00BE2BA3">
            <w:pPr>
              <w:autoSpaceDE w:val="0"/>
              <w:autoSpaceDN w:val="0"/>
              <w:adjustRightInd w:val="0"/>
              <w:ind w:left="180"/>
              <w:rPr>
                <w:rFonts w:ascii="Times New Roman" w:hAnsi="Times New Roman"/>
                <w:bCs/>
              </w:rPr>
            </w:pPr>
            <w:r w:rsidRPr="004A2F1B">
              <w:rPr>
                <w:rFonts w:ascii="Times New Roman" w:hAnsi="Times New Roman"/>
              </w:rPr>
              <w:t>недостижение запланированного значения показателя</w:t>
            </w:r>
            <w:r>
              <w:rPr>
                <w:rFonts w:ascii="Times New Roman" w:hAnsi="Times New Roman"/>
              </w:rPr>
              <w:t xml:space="preserve"> </w:t>
            </w:r>
          </w:p>
        </w:tc>
        <w:tc>
          <w:tcPr>
            <w:tcW w:w="1023" w:type="dxa"/>
            <w:gridSpan w:val="2"/>
            <w:tcBorders>
              <w:top w:val="single" w:sz="4" w:space="0" w:color="auto"/>
              <w:left w:val="single" w:sz="4" w:space="0" w:color="auto"/>
              <w:bottom w:val="single" w:sz="4" w:space="0" w:color="auto"/>
              <w:right w:val="single" w:sz="4" w:space="0" w:color="auto"/>
            </w:tcBorders>
          </w:tcPr>
          <w:p w14:paraId="783C8C41" w14:textId="77777777" w:rsidR="00C77337" w:rsidRPr="009A2BF8" w:rsidRDefault="00C77337" w:rsidP="00BE2BA3">
            <w:pPr>
              <w:autoSpaceDE w:val="0"/>
              <w:autoSpaceDN w:val="0"/>
              <w:adjustRightInd w:val="0"/>
              <w:ind w:left="180"/>
              <w:rPr>
                <w:rFonts w:ascii="Times New Roman" w:hAnsi="Times New Roman"/>
                <w:bCs/>
              </w:rPr>
            </w:pPr>
            <w:r>
              <w:rPr>
                <w:rFonts w:ascii="Times New Roman" w:hAnsi="Times New Roman"/>
                <w:bCs/>
              </w:rPr>
              <w:t>№2</w:t>
            </w:r>
          </w:p>
        </w:tc>
      </w:tr>
    </w:tbl>
    <w:p w14:paraId="624E6E11" w14:textId="77777777" w:rsidR="00C77337" w:rsidRDefault="00C77337" w:rsidP="007369BF"/>
    <w:p w14:paraId="75E169E0" w14:textId="77777777" w:rsidR="00C77337" w:rsidRDefault="00C77337" w:rsidP="007369BF">
      <w:pPr>
        <w:autoSpaceDE w:val="0"/>
        <w:autoSpaceDN w:val="0"/>
        <w:adjustRightInd w:val="0"/>
        <w:jc w:val="right"/>
        <w:rPr>
          <w:rFonts w:ascii="Times New Roman" w:hAnsi="Times New Roman" w:cs="Times New Roman"/>
          <w:sz w:val="26"/>
          <w:szCs w:val="26"/>
        </w:rPr>
        <w:sectPr w:rsidR="00C77337" w:rsidSect="00BE2BA3">
          <w:pgSz w:w="16838" w:h="11909" w:orient="landscape"/>
          <w:pgMar w:top="851" w:right="851" w:bottom="1418" w:left="851" w:header="0" w:footer="6" w:gutter="0"/>
          <w:cols w:space="720"/>
          <w:noEndnote/>
          <w:docGrid w:linePitch="360"/>
        </w:sectPr>
      </w:pPr>
    </w:p>
    <w:p w14:paraId="1FB1E86A" w14:textId="77777777" w:rsidR="00280B25" w:rsidRDefault="00280B25" w:rsidP="007369BF">
      <w:pPr>
        <w:autoSpaceDE w:val="0"/>
        <w:autoSpaceDN w:val="0"/>
        <w:adjustRightInd w:val="0"/>
        <w:jc w:val="right"/>
        <w:rPr>
          <w:rFonts w:ascii="Times New Roman" w:hAnsi="Times New Roman" w:cs="Times New Roman"/>
          <w:highlight w:val="red"/>
        </w:rPr>
      </w:pPr>
    </w:p>
    <w:p w14:paraId="63A79F33" w14:textId="53172FEC" w:rsidR="00C77337" w:rsidRPr="00057A1F" w:rsidRDefault="00280B25" w:rsidP="007369BF">
      <w:pPr>
        <w:autoSpaceDE w:val="0"/>
        <w:autoSpaceDN w:val="0"/>
        <w:adjustRightInd w:val="0"/>
        <w:jc w:val="right"/>
        <w:rPr>
          <w:rFonts w:ascii="Times New Roman" w:hAnsi="Times New Roman" w:cs="Times New Roman"/>
        </w:rPr>
      </w:pPr>
      <w:r w:rsidRPr="00280B25">
        <w:rPr>
          <w:rFonts w:ascii="Times New Roman" w:hAnsi="Times New Roman" w:cs="Times New Roman"/>
        </w:rPr>
        <w:t xml:space="preserve"> </w:t>
      </w:r>
      <w:r w:rsidR="00C77337" w:rsidRPr="00280B25">
        <w:rPr>
          <w:rFonts w:ascii="Times New Roman" w:hAnsi="Times New Roman" w:cs="Times New Roman"/>
        </w:rPr>
        <w:t>Приложение № 4</w:t>
      </w:r>
    </w:p>
    <w:p w14:paraId="309345DD" w14:textId="3B964029" w:rsidR="00C77337" w:rsidRPr="00AF175F" w:rsidRDefault="00C77337" w:rsidP="00057A1F">
      <w:pPr>
        <w:autoSpaceDE w:val="0"/>
        <w:autoSpaceDN w:val="0"/>
        <w:adjustRightInd w:val="0"/>
        <w:jc w:val="right"/>
        <w:rPr>
          <w:rFonts w:ascii="Times New Roman" w:hAnsi="Times New Roman"/>
          <w:bCs/>
        </w:rPr>
      </w:pPr>
      <w:r w:rsidRPr="00AF175F">
        <w:rPr>
          <w:rFonts w:ascii="Times New Roman" w:hAnsi="Times New Roman"/>
        </w:rPr>
        <w:t xml:space="preserve">к муниципальной программе </w:t>
      </w:r>
      <w:r w:rsidRPr="00AF175F">
        <w:rPr>
          <w:rFonts w:ascii="Times New Roman" w:hAnsi="Times New Roman"/>
          <w:bCs/>
        </w:rPr>
        <w:t>«</w:t>
      </w:r>
      <w:r>
        <w:rPr>
          <w:rFonts w:ascii="Times New Roman" w:hAnsi="Times New Roman"/>
          <w:bCs/>
        </w:rPr>
        <w:t>Сохранение и популяризация</w:t>
      </w:r>
      <w:r w:rsidRPr="00AF175F">
        <w:rPr>
          <w:rFonts w:ascii="Times New Roman" w:hAnsi="Times New Roman"/>
          <w:bCs/>
        </w:rPr>
        <w:t xml:space="preserve"> </w:t>
      </w:r>
    </w:p>
    <w:p w14:paraId="1CEBFD10" w14:textId="77777777" w:rsidR="00C77337" w:rsidRPr="00AF175F" w:rsidRDefault="00C77337" w:rsidP="00057A1F">
      <w:pPr>
        <w:autoSpaceDE w:val="0"/>
        <w:autoSpaceDN w:val="0"/>
        <w:adjustRightInd w:val="0"/>
        <w:jc w:val="right"/>
        <w:rPr>
          <w:rFonts w:ascii="Times New Roman" w:hAnsi="Times New Roman"/>
          <w:bCs/>
        </w:rPr>
      </w:pPr>
      <w:r>
        <w:rPr>
          <w:rFonts w:ascii="Times New Roman" w:hAnsi="Times New Roman"/>
          <w:bCs/>
        </w:rPr>
        <w:t xml:space="preserve"> объектов культурного наследия (памятников истории и культуры)</w:t>
      </w:r>
      <w:r w:rsidRPr="00AF175F">
        <w:rPr>
          <w:rFonts w:ascii="Times New Roman" w:hAnsi="Times New Roman"/>
          <w:bCs/>
        </w:rPr>
        <w:t xml:space="preserve"> </w:t>
      </w:r>
    </w:p>
    <w:p w14:paraId="2458171F" w14:textId="0E282D0E" w:rsidR="00C77337" w:rsidRDefault="00C77337" w:rsidP="00057A1F">
      <w:pPr>
        <w:autoSpaceDE w:val="0"/>
        <w:autoSpaceDN w:val="0"/>
        <w:adjustRightInd w:val="0"/>
        <w:jc w:val="right"/>
        <w:rPr>
          <w:rFonts w:ascii="Times New Roman" w:hAnsi="Times New Roman"/>
          <w:bCs/>
        </w:rPr>
      </w:pPr>
      <w:r w:rsidRPr="00AF175F">
        <w:rPr>
          <w:rFonts w:ascii="Times New Roman" w:hAnsi="Times New Roman"/>
          <w:bCs/>
        </w:rPr>
        <w:t xml:space="preserve">в Надеждинском муниципальном </w:t>
      </w:r>
      <w:r w:rsidR="003A1423">
        <w:rPr>
          <w:rFonts w:ascii="Times New Roman" w:hAnsi="Times New Roman"/>
          <w:bCs/>
        </w:rPr>
        <w:t>округе</w:t>
      </w:r>
      <w:r w:rsidRPr="00AF175F">
        <w:rPr>
          <w:rFonts w:ascii="Times New Roman" w:hAnsi="Times New Roman"/>
          <w:bCs/>
        </w:rPr>
        <w:t xml:space="preserve"> на 20</w:t>
      </w:r>
      <w:r w:rsidR="003A1423">
        <w:rPr>
          <w:rFonts w:ascii="Times New Roman" w:hAnsi="Times New Roman"/>
          <w:bCs/>
        </w:rPr>
        <w:t>26</w:t>
      </w:r>
      <w:r w:rsidRPr="00AF175F">
        <w:rPr>
          <w:rFonts w:ascii="Times New Roman" w:hAnsi="Times New Roman"/>
          <w:bCs/>
        </w:rPr>
        <w:t xml:space="preserve"> - 20</w:t>
      </w:r>
      <w:r w:rsidR="003A1423">
        <w:rPr>
          <w:rFonts w:ascii="Times New Roman" w:hAnsi="Times New Roman"/>
          <w:bCs/>
        </w:rPr>
        <w:t>30</w:t>
      </w:r>
      <w:r w:rsidRPr="00AF175F">
        <w:rPr>
          <w:rFonts w:ascii="Times New Roman" w:hAnsi="Times New Roman"/>
          <w:bCs/>
        </w:rPr>
        <w:t xml:space="preserve"> годы»</w:t>
      </w:r>
    </w:p>
    <w:p w14:paraId="627BBE9A" w14:textId="77777777" w:rsidR="00C77337" w:rsidRPr="006109E5" w:rsidRDefault="00C77337" w:rsidP="007369BF">
      <w:pPr>
        <w:autoSpaceDE w:val="0"/>
        <w:autoSpaceDN w:val="0"/>
        <w:adjustRightInd w:val="0"/>
        <w:jc w:val="right"/>
        <w:rPr>
          <w:rFonts w:ascii="Times New Roman" w:hAnsi="Times New Roman" w:cs="Times New Roman"/>
          <w:bCs/>
          <w:sz w:val="26"/>
          <w:szCs w:val="26"/>
        </w:rPr>
      </w:pPr>
    </w:p>
    <w:p w14:paraId="404BF894" w14:textId="77777777" w:rsidR="00C77337" w:rsidRPr="006109E5" w:rsidRDefault="00C77337" w:rsidP="007369BF">
      <w:pPr>
        <w:tabs>
          <w:tab w:val="left" w:pos="851"/>
        </w:tabs>
        <w:autoSpaceDE w:val="0"/>
        <w:autoSpaceDN w:val="0"/>
        <w:adjustRightInd w:val="0"/>
        <w:ind w:firstLine="708"/>
        <w:jc w:val="both"/>
        <w:rPr>
          <w:rFonts w:ascii="Times New Roman" w:hAnsi="Times New Roman" w:cs="Times New Roman"/>
          <w:sz w:val="26"/>
          <w:szCs w:val="26"/>
        </w:rPr>
      </w:pPr>
    </w:p>
    <w:p w14:paraId="3D8C2F6A" w14:textId="77777777" w:rsidR="00C77337" w:rsidRPr="006109E5" w:rsidRDefault="00C77337" w:rsidP="007369BF">
      <w:pPr>
        <w:pStyle w:val="a"/>
        <w:numPr>
          <w:ilvl w:val="0"/>
          <w:numId w:val="0"/>
        </w:numPr>
        <w:tabs>
          <w:tab w:val="left" w:pos="960"/>
        </w:tabs>
        <w:spacing w:before="0" w:after="0"/>
        <w:ind w:hanging="360"/>
        <w:jc w:val="center"/>
        <w:rPr>
          <w:rFonts w:ascii="Times New Roman" w:hAnsi="Times New Roman" w:cs="Times New Roman"/>
          <w:b/>
          <w:bCs/>
          <w:sz w:val="26"/>
          <w:szCs w:val="26"/>
        </w:rPr>
      </w:pPr>
      <w:r w:rsidRPr="006109E5">
        <w:rPr>
          <w:rFonts w:ascii="Times New Roman" w:hAnsi="Times New Roman" w:cs="Times New Roman"/>
          <w:b/>
          <w:bCs/>
          <w:sz w:val="26"/>
          <w:szCs w:val="26"/>
        </w:rPr>
        <w:t>Оценка основных целевых индикаторов</w:t>
      </w:r>
    </w:p>
    <w:p w14:paraId="4603D3B1" w14:textId="3655227E" w:rsidR="00C77337" w:rsidRPr="006109E5" w:rsidRDefault="00C77337" w:rsidP="007369BF">
      <w:pPr>
        <w:pStyle w:val="a"/>
        <w:numPr>
          <w:ilvl w:val="0"/>
          <w:numId w:val="0"/>
        </w:numPr>
        <w:tabs>
          <w:tab w:val="left" w:pos="960"/>
        </w:tabs>
        <w:spacing w:before="0" w:after="0"/>
        <w:ind w:hanging="360"/>
        <w:jc w:val="center"/>
        <w:rPr>
          <w:rFonts w:ascii="Times New Roman" w:hAnsi="Times New Roman" w:cs="Times New Roman"/>
          <w:b/>
          <w:bCs/>
          <w:sz w:val="26"/>
          <w:szCs w:val="26"/>
        </w:rPr>
      </w:pPr>
      <w:r w:rsidRPr="006109E5">
        <w:rPr>
          <w:rFonts w:ascii="Times New Roman" w:hAnsi="Times New Roman" w:cs="Times New Roman"/>
          <w:b/>
          <w:bCs/>
          <w:sz w:val="26"/>
          <w:szCs w:val="26"/>
        </w:rPr>
        <w:t xml:space="preserve">к муниципальной программе «Сохранение и популяризация объектов культурного наследия (памятников истории и культуры) на территории Надеждинского муниципального </w:t>
      </w:r>
      <w:r w:rsidR="003A1423">
        <w:rPr>
          <w:rFonts w:ascii="Times New Roman" w:hAnsi="Times New Roman" w:cs="Times New Roman"/>
          <w:b/>
          <w:bCs/>
          <w:sz w:val="26"/>
          <w:szCs w:val="26"/>
        </w:rPr>
        <w:t>округа</w:t>
      </w:r>
      <w:r w:rsidRPr="006109E5">
        <w:rPr>
          <w:rFonts w:ascii="Times New Roman" w:hAnsi="Times New Roman" w:cs="Times New Roman"/>
          <w:b/>
          <w:bCs/>
          <w:sz w:val="26"/>
          <w:szCs w:val="26"/>
        </w:rPr>
        <w:t xml:space="preserve"> на 20</w:t>
      </w:r>
      <w:r w:rsidR="003A1423">
        <w:rPr>
          <w:rFonts w:ascii="Times New Roman" w:hAnsi="Times New Roman" w:cs="Times New Roman"/>
          <w:b/>
          <w:bCs/>
          <w:sz w:val="26"/>
          <w:szCs w:val="26"/>
        </w:rPr>
        <w:t>26</w:t>
      </w:r>
      <w:r w:rsidRPr="006109E5">
        <w:rPr>
          <w:rFonts w:ascii="Times New Roman" w:hAnsi="Times New Roman" w:cs="Times New Roman"/>
          <w:b/>
          <w:bCs/>
          <w:sz w:val="26"/>
          <w:szCs w:val="26"/>
        </w:rPr>
        <w:t xml:space="preserve"> - 20</w:t>
      </w:r>
      <w:r w:rsidR="003A1423">
        <w:rPr>
          <w:rFonts w:ascii="Times New Roman" w:hAnsi="Times New Roman" w:cs="Times New Roman"/>
          <w:b/>
          <w:bCs/>
          <w:sz w:val="26"/>
          <w:szCs w:val="26"/>
        </w:rPr>
        <w:t>30</w:t>
      </w:r>
      <w:r w:rsidRPr="006109E5">
        <w:rPr>
          <w:rFonts w:ascii="Times New Roman" w:hAnsi="Times New Roman" w:cs="Times New Roman"/>
          <w:b/>
          <w:bCs/>
          <w:sz w:val="26"/>
          <w:szCs w:val="26"/>
        </w:rPr>
        <w:t xml:space="preserve"> годы»</w:t>
      </w:r>
    </w:p>
    <w:p w14:paraId="1BDD1381" w14:textId="77777777" w:rsidR="00C77337" w:rsidRDefault="00C77337" w:rsidP="007369BF">
      <w:pPr>
        <w:rPr>
          <w:rFonts w:ascii="Times New Roman" w:hAnsi="Times New Roman" w:cs="Times New Roman"/>
          <w:sz w:val="26"/>
          <w:szCs w:val="26"/>
        </w:rPr>
      </w:pPr>
    </w:p>
    <w:p w14:paraId="0B420C6A" w14:textId="77777777" w:rsidR="00C77337" w:rsidRDefault="00C77337" w:rsidP="007369BF">
      <w:pPr>
        <w:rPr>
          <w:rFonts w:ascii="Times New Roman" w:hAnsi="Times New Roman" w:cs="Times New Roman"/>
          <w:sz w:val="26"/>
          <w:szCs w:val="26"/>
        </w:rPr>
      </w:pPr>
    </w:p>
    <w:tbl>
      <w:tblPr>
        <w:tblpPr w:leftFromText="180" w:rightFromText="180" w:vertAnchor="text" w:horzAnchor="margin" w:tblpX="-530" w:tblpY="19"/>
        <w:tblW w:w="10750" w:type="dxa"/>
        <w:tblLayout w:type="fixed"/>
        <w:tblCellMar>
          <w:left w:w="0" w:type="dxa"/>
          <w:right w:w="0" w:type="dxa"/>
        </w:tblCellMar>
        <w:tblLook w:val="0000" w:firstRow="0" w:lastRow="0" w:firstColumn="0" w:lastColumn="0" w:noHBand="0" w:noVBand="0"/>
      </w:tblPr>
      <w:tblGrid>
        <w:gridCol w:w="550"/>
        <w:gridCol w:w="5239"/>
        <w:gridCol w:w="691"/>
        <w:gridCol w:w="1577"/>
        <w:gridCol w:w="887"/>
        <w:gridCol w:w="720"/>
        <w:gridCol w:w="1080"/>
        <w:gridCol w:w="6"/>
      </w:tblGrid>
      <w:tr w:rsidR="00C77337" w:rsidRPr="00BE66E0" w14:paraId="22903E24" w14:textId="77777777" w:rsidTr="00057A1F">
        <w:trPr>
          <w:trHeight w:val="450"/>
        </w:trPr>
        <w:tc>
          <w:tcPr>
            <w:tcW w:w="550" w:type="dxa"/>
            <w:vMerge w:val="restart"/>
            <w:tcBorders>
              <w:top w:val="single" w:sz="8" w:space="0" w:color="000000"/>
              <w:left w:val="single" w:sz="8" w:space="0" w:color="000000"/>
              <w:right w:val="nil"/>
            </w:tcBorders>
          </w:tcPr>
          <w:p w14:paraId="7FE2FC18" w14:textId="77777777" w:rsidR="00C77337" w:rsidRPr="00BE66E0" w:rsidRDefault="00C77337" w:rsidP="00057A1F">
            <w:pPr>
              <w:spacing w:before="100" w:beforeAutospacing="1" w:after="100" w:afterAutospacing="1"/>
              <w:jc w:val="center"/>
              <w:rPr>
                <w:rFonts w:ascii="Times New Roman" w:hAnsi="Times New Roman"/>
              </w:rPr>
            </w:pPr>
            <w:r w:rsidRPr="00BE66E0">
              <w:rPr>
                <w:rStyle w:val="ae"/>
                <w:rFonts w:ascii="Times New Roman" w:hAnsi="Times New Roman"/>
                <w:bCs/>
              </w:rPr>
              <w:t>№ п/п</w:t>
            </w:r>
          </w:p>
        </w:tc>
        <w:tc>
          <w:tcPr>
            <w:tcW w:w="5239"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tcPr>
          <w:p w14:paraId="41EE30C3" w14:textId="77777777" w:rsidR="00C77337" w:rsidRPr="00BE66E0" w:rsidRDefault="00C77337" w:rsidP="00057A1F">
            <w:pPr>
              <w:spacing w:before="100" w:beforeAutospacing="1" w:after="100" w:afterAutospacing="1"/>
              <w:jc w:val="center"/>
              <w:rPr>
                <w:rFonts w:ascii="Times New Roman" w:hAnsi="Times New Roman"/>
              </w:rPr>
            </w:pPr>
            <w:r w:rsidRPr="00BE66E0">
              <w:rPr>
                <w:rFonts w:ascii="Times New Roman" w:hAnsi="Times New Roman"/>
              </w:rPr>
              <w:t> </w:t>
            </w:r>
            <w:r w:rsidRPr="00BE66E0">
              <w:rPr>
                <w:rStyle w:val="ae"/>
                <w:rFonts w:ascii="Times New Roman" w:hAnsi="Times New Roman"/>
                <w:bCs/>
              </w:rPr>
              <w:t>Наименование целевого индикатора</w:t>
            </w:r>
          </w:p>
        </w:tc>
        <w:tc>
          <w:tcPr>
            <w:tcW w:w="691"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tcPr>
          <w:p w14:paraId="69D16F0C" w14:textId="77777777" w:rsidR="00C77337" w:rsidRPr="00BE66E0" w:rsidRDefault="00C77337" w:rsidP="00057A1F">
            <w:pPr>
              <w:spacing w:before="100" w:beforeAutospacing="1" w:after="100" w:afterAutospacing="1"/>
              <w:jc w:val="center"/>
              <w:rPr>
                <w:rFonts w:ascii="Times New Roman" w:hAnsi="Times New Roman"/>
              </w:rPr>
            </w:pPr>
            <w:r w:rsidRPr="00BE66E0">
              <w:rPr>
                <w:rStyle w:val="ae"/>
                <w:rFonts w:ascii="Times New Roman" w:hAnsi="Times New Roman"/>
                <w:bCs/>
              </w:rPr>
              <w:t>Ед. изм.</w:t>
            </w:r>
          </w:p>
        </w:tc>
        <w:tc>
          <w:tcPr>
            <w:tcW w:w="4270"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E00C5" w14:textId="77777777" w:rsidR="00C77337" w:rsidRPr="00BE66E0" w:rsidRDefault="00C77337" w:rsidP="00057A1F">
            <w:pPr>
              <w:spacing w:before="100" w:beforeAutospacing="1" w:after="100" w:afterAutospacing="1"/>
              <w:jc w:val="center"/>
              <w:rPr>
                <w:rFonts w:ascii="Times New Roman" w:hAnsi="Times New Roman"/>
              </w:rPr>
            </w:pPr>
            <w:r w:rsidRPr="00BE66E0">
              <w:rPr>
                <w:rStyle w:val="ae"/>
                <w:rFonts w:ascii="Times New Roman" w:hAnsi="Times New Roman"/>
                <w:bCs/>
              </w:rPr>
              <w:t>Значение целевого индикатора</w:t>
            </w:r>
          </w:p>
        </w:tc>
      </w:tr>
      <w:tr w:rsidR="00C77337" w:rsidRPr="00BE66E0" w14:paraId="7D5FF697" w14:textId="77777777" w:rsidTr="00057A1F">
        <w:trPr>
          <w:trHeight w:val="450"/>
        </w:trPr>
        <w:tc>
          <w:tcPr>
            <w:tcW w:w="550" w:type="dxa"/>
            <w:vMerge/>
            <w:tcBorders>
              <w:left w:val="single" w:sz="8" w:space="0" w:color="000000"/>
              <w:bottom w:val="single" w:sz="8" w:space="0" w:color="000000"/>
              <w:right w:val="nil"/>
            </w:tcBorders>
            <w:vAlign w:val="center"/>
          </w:tcPr>
          <w:p w14:paraId="12ACA3E0" w14:textId="77777777" w:rsidR="00C77337" w:rsidRPr="00BE66E0" w:rsidRDefault="00C77337" w:rsidP="00057A1F">
            <w:pPr>
              <w:rPr>
                <w:rFonts w:ascii="Times New Roman" w:hAnsi="Times New Roman"/>
              </w:rPr>
            </w:pPr>
          </w:p>
        </w:tc>
        <w:tc>
          <w:tcPr>
            <w:tcW w:w="5239" w:type="dxa"/>
            <w:vMerge/>
            <w:tcBorders>
              <w:top w:val="single" w:sz="8" w:space="0" w:color="000000"/>
              <w:left w:val="single" w:sz="8" w:space="0" w:color="000000"/>
              <w:bottom w:val="single" w:sz="8" w:space="0" w:color="000000"/>
              <w:right w:val="nil"/>
            </w:tcBorders>
            <w:vAlign w:val="center"/>
          </w:tcPr>
          <w:p w14:paraId="04179614" w14:textId="77777777" w:rsidR="00C77337" w:rsidRPr="00BE66E0" w:rsidRDefault="00C77337" w:rsidP="00057A1F">
            <w:pPr>
              <w:rPr>
                <w:rFonts w:ascii="Times New Roman" w:hAnsi="Times New Roman"/>
              </w:rPr>
            </w:pPr>
          </w:p>
        </w:tc>
        <w:tc>
          <w:tcPr>
            <w:tcW w:w="691" w:type="dxa"/>
            <w:vMerge/>
            <w:tcBorders>
              <w:top w:val="single" w:sz="8" w:space="0" w:color="000000"/>
              <w:left w:val="single" w:sz="8" w:space="0" w:color="000000"/>
              <w:bottom w:val="single" w:sz="8" w:space="0" w:color="000000"/>
              <w:right w:val="nil"/>
            </w:tcBorders>
            <w:vAlign w:val="center"/>
          </w:tcPr>
          <w:p w14:paraId="17E53E9B" w14:textId="77777777" w:rsidR="00C77337" w:rsidRPr="00BE66E0" w:rsidRDefault="00C77337" w:rsidP="00057A1F">
            <w:pPr>
              <w:rPr>
                <w:rFonts w:ascii="Times New Roman" w:hAnsi="Times New Roman"/>
              </w:rPr>
            </w:pPr>
          </w:p>
        </w:tc>
        <w:tc>
          <w:tcPr>
            <w:tcW w:w="1577" w:type="dxa"/>
            <w:tcBorders>
              <w:top w:val="nil"/>
              <w:left w:val="single" w:sz="8" w:space="0" w:color="000000"/>
              <w:bottom w:val="single" w:sz="8" w:space="0" w:color="000000"/>
              <w:right w:val="nil"/>
            </w:tcBorders>
            <w:tcMar>
              <w:top w:w="0" w:type="dxa"/>
              <w:left w:w="108" w:type="dxa"/>
              <w:bottom w:w="0" w:type="dxa"/>
              <w:right w:w="108" w:type="dxa"/>
            </w:tcMar>
          </w:tcPr>
          <w:p w14:paraId="509F82C5" w14:textId="77777777" w:rsidR="00C77337" w:rsidRPr="00BE66E0" w:rsidRDefault="00C77337" w:rsidP="00057A1F">
            <w:pPr>
              <w:spacing w:before="100" w:beforeAutospacing="1" w:after="100" w:afterAutospacing="1"/>
              <w:ind w:left="-108" w:right="-108"/>
              <w:jc w:val="center"/>
              <w:rPr>
                <w:rFonts w:ascii="Times New Roman" w:hAnsi="Times New Roman"/>
              </w:rPr>
            </w:pPr>
            <w:r w:rsidRPr="00BE66E0">
              <w:rPr>
                <w:rStyle w:val="ae"/>
                <w:rFonts w:ascii="Times New Roman" w:hAnsi="Times New Roman"/>
                <w:bCs/>
              </w:rPr>
              <w:t>Утверж</w:t>
            </w:r>
            <w:r>
              <w:rPr>
                <w:rStyle w:val="ae"/>
                <w:rFonts w:ascii="Times New Roman" w:hAnsi="Times New Roman"/>
                <w:bCs/>
              </w:rPr>
              <w:t>д</w:t>
            </w:r>
            <w:r w:rsidRPr="00BE66E0">
              <w:rPr>
                <w:rStyle w:val="ae"/>
                <w:rFonts w:ascii="Times New Roman" w:hAnsi="Times New Roman"/>
                <w:bCs/>
              </w:rPr>
              <w:t>ено в целевой программе</w:t>
            </w:r>
          </w:p>
        </w:tc>
        <w:tc>
          <w:tcPr>
            <w:tcW w:w="887" w:type="dxa"/>
            <w:tcBorders>
              <w:top w:val="nil"/>
              <w:left w:val="single" w:sz="8" w:space="0" w:color="000000"/>
              <w:bottom w:val="single" w:sz="8" w:space="0" w:color="000000"/>
              <w:right w:val="nil"/>
            </w:tcBorders>
            <w:tcMar>
              <w:top w:w="0" w:type="dxa"/>
              <w:left w:w="108" w:type="dxa"/>
              <w:bottom w:w="0" w:type="dxa"/>
              <w:right w:w="108" w:type="dxa"/>
            </w:tcMar>
          </w:tcPr>
          <w:p w14:paraId="12689DD4" w14:textId="77777777" w:rsidR="00C77337" w:rsidRPr="00BE66E0" w:rsidRDefault="00C77337" w:rsidP="00057A1F">
            <w:pPr>
              <w:spacing w:before="100" w:beforeAutospacing="1" w:after="100" w:afterAutospacing="1"/>
              <w:jc w:val="center"/>
              <w:rPr>
                <w:rFonts w:ascii="Times New Roman" w:hAnsi="Times New Roman"/>
              </w:rPr>
            </w:pPr>
            <w:r w:rsidRPr="00BE66E0">
              <w:rPr>
                <w:rStyle w:val="ae"/>
                <w:rFonts w:ascii="Times New Roman" w:hAnsi="Times New Roman"/>
                <w:bCs/>
              </w:rPr>
              <w:t>Достигнуто</w:t>
            </w:r>
          </w:p>
        </w:tc>
        <w:tc>
          <w:tcPr>
            <w:tcW w:w="720" w:type="dxa"/>
            <w:tcBorders>
              <w:top w:val="nil"/>
              <w:left w:val="single" w:sz="8" w:space="0" w:color="000000"/>
              <w:bottom w:val="single" w:sz="8" w:space="0" w:color="000000"/>
              <w:right w:val="nil"/>
            </w:tcBorders>
            <w:tcMar>
              <w:top w:w="0" w:type="dxa"/>
              <w:left w:w="108" w:type="dxa"/>
              <w:bottom w:w="0" w:type="dxa"/>
              <w:right w:w="108" w:type="dxa"/>
            </w:tcMar>
          </w:tcPr>
          <w:p w14:paraId="527B94D2" w14:textId="77777777" w:rsidR="00C77337" w:rsidRPr="00BE66E0" w:rsidRDefault="00C77337" w:rsidP="00057A1F">
            <w:pPr>
              <w:spacing w:before="100" w:beforeAutospacing="1" w:after="100" w:afterAutospacing="1"/>
              <w:ind w:left="-108" w:right="-108"/>
              <w:jc w:val="center"/>
              <w:rPr>
                <w:rFonts w:ascii="Times New Roman" w:hAnsi="Times New Roman"/>
              </w:rPr>
            </w:pPr>
            <w:r w:rsidRPr="00BE66E0">
              <w:rPr>
                <w:rStyle w:val="ae"/>
                <w:rFonts w:ascii="Times New Roman" w:hAnsi="Times New Roman"/>
                <w:bCs/>
              </w:rPr>
              <w:t>Отклонение</w:t>
            </w:r>
          </w:p>
        </w:tc>
        <w:tc>
          <w:tcPr>
            <w:tcW w:w="108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092F14" w14:textId="77777777" w:rsidR="00C77337" w:rsidRPr="00BE66E0" w:rsidRDefault="00C77337" w:rsidP="00057A1F">
            <w:pPr>
              <w:spacing w:before="100" w:beforeAutospacing="1" w:after="100" w:afterAutospacing="1"/>
              <w:jc w:val="center"/>
              <w:rPr>
                <w:rFonts w:ascii="Times New Roman" w:hAnsi="Times New Roman"/>
              </w:rPr>
            </w:pPr>
            <w:r w:rsidRPr="00BE66E0">
              <w:rPr>
                <w:rStyle w:val="ae"/>
                <w:rFonts w:ascii="Times New Roman" w:hAnsi="Times New Roman"/>
                <w:bCs/>
              </w:rPr>
              <w:t>Оценка в баллах</w:t>
            </w:r>
          </w:p>
        </w:tc>
      </w:tr>
      <w:tr w:rsidR="00C77337" w:rsidRPr="00BE66E0" w14:paraId="59EF3569" w14:textId="77777777" w:rsidTr="00057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6" w:type="dxa"/>
          <w:trHeight w:val="360"/>
        </w:trPr>
        <w:tc>
          <w:tcPr>
            <w:tcW w:w="550" w:type="dxa"/>
            <w:vAlign w:val="center"/>
          </w:tcPr>
          <w:p w14:paraId="6584075F" w14:textId="77777777" w:rsidR="00C77337" w:rsidRPr="001F562E" w:rsidRDefault="00C77337" w:rsidP="00057A1F">
            <w:pPr>
              <w:autoSpaceDE w:val="0"/>
              <w:autoSpaceDN w:val="0"/>
              <w:adjustRightInd w:val="0"/>
              <w:jc w:val="center"/>
              <w:rPr>
                <w:rFonts w:ascii="Times New Roman" w:hAnsi="Times New Roman"/>
              </w:rPr>
            </w:pPr>
            <w:r>
              <w:rPr>
                <w:rFonts w:ascii="Times New Roman" w:hAnsi="Times New Roman"/>
              </w:rPr>
              <w:t>1</w:t>
            </w:r>
          </w:p>
        </w:tc>
        <w:tc>
          <w:tcPr>
            <w:tcW w:w="5239" w:type="dxa"/>
          </w:tcPr>
          <w:p w14:paraId="151BC5EB" w14:textId="1F5A313A" w:rsidR="00C77337" w:rsidRPr="00611C1A" w:rsidRDefault="00C77337" w:rsidP="00057A1F">
            <w:pPr>
              <w:autoSpaceDE w:val="0"/>
              <w:autoSpaceDN w:val="0"/>
              <w:adjustRightInd w:val="0"/>
              <w:jc w:val="both"/>
              <w:rPr>
                <w:rFonts w:ascii="Times New Roman" w:hAnsi="Times New Roman" w:cs="Times New Roman"/>
              </w:rPr>
            </w:pPr>
            <w:r w:rsidRPr="00611C1A">
              <w:rPr>
                <w:rFonts w:ascii="Times New Roman" w:hAnsi="Times New Roman" w:cs="Times New Roman"/>
              </w:rPr>
              <w:t>Увеличение количества отремонтированных и отреставрированных объектов культурного наследия,</w:t>
            </w:r>
            <w:r w:rsidR="00181AD6" w:rsidRPr="00A71F9F">
              <w:rPr>
                <w:sz w:val="26"/>
                <w:szCs w:val="26"/>
              </w:rPr>
              <w:t xml:space="preserve"> </w:t>
            </w:r>
            <w:r w:rsidR="00181AD6" w:rsidRPr="00181AD6">
              <w:rPr>
                <w:rFonts w:ascii="Times New Roman" w:hAnsi="Times New Roman" w:cs="Times New Roman"/>
                <w:sz w:val="26"/>
                <w:szCs w:val="26"/>
              </w:rPr>
              <w:t>и других архитектурных объектов, воинских захоронений, исторически связанных с развитием Надеждинского округе</w:t>
            </w:r>
            <w:r w:rsidRPr="00611C1A">
              <w:rPr>
                <w:rFonts w:ascii="Times New Roman" w:hAnsi="Times New Roman" w:cs="Times New Roman"/>
              </w:rPr>
              <w:t xml:space="preserve"> расположенных на территории Надеждинского муниципального </w:t>
            </w:r>
            <w:r w:rsidR="003A1423">
              <w:rPr>
                <w:rFonts w:ascii="Times New Roman" w:hAnsi="Times New Roman" w:cs="Times New Roman"/>
              </w:rPr>
              <w:t>округа</w:t>
            </w:r>
          </w:p>
        </w:tc>
        <w:tc>
          <w:tcPr>
            <w:tcW w:w="691" w:type="dxa"/>
            <w:noWrap/>
          </w:tcPr>
          <w:p w14:paraId="65848C41" w14:textId="77777777" w:rsidR="00C77337" w:rsidRPr="001F562E" w:rsidRDefault="00C77337" w:rsidP="00057A1F">
            <w:pPr>
              <w:autoSpaceDE w:val="0"/>
              <w:autoSpaceDN w:val="0"/>
              <w:adjustRightInd w:val="0"/>
              <w:jc w:val="center"/>
              <w:rPr>
                <w:rFonts w:ascii="Times New Roman" w:hAnsi="Times New Roman"/>
              </w:rPr>
            </w:pPr>
            <w:r>
              <w:rPr>
                <w:rFonts w:ascii="Times New Roman" w:hAnsi="Times New Roman"/>
              </w:rPr>
              <w:t>%</w:t>
            </w:r>
          </w:p>
        </w:tc>
        <w:tc>
          <w:tcPr>
            <w:tcW w:w="1577" w:type="dxa"/>
            <w:vAlign w:val="center"/>
          </w:tcPr>
          <w:p w14:paraId="2905892F" w14:textId="77777777" w:rsidR="00C77337" w:rsidRPr="00BE66E0" w:rsidRDefault="00C77337" w:rsidP="00057A1F">
            <w:pPr>
              <w:jc w:val="center"/>
              <w:rPr>
                <w:rFonts w:ascii="Times New Roman" w:hAnsi="Times New Roman"/>
              </w:rPr>
            </w:pPr>
          </w:p>
        </w:tc>
        <w:tc>
          <w:tcPr>
            <w:tcW w:w="887" w:type="dxa"/>
            <w:vAlign w:val="center"/>
          </w:tcPr>
          <w:p w14:paraId="546C954F" w14:textId="77777777" w:rsidR="00C77337" w:rsidRPr="00BE66E0" w:rsidRDefault="00C77337" w:rsidP="00057A1F">
            <w:pPr>
              <w:jc w:val="center"/>
              <w:rPr>
                <w:rFonts w:ascii="Times New Roman" w:hAnsi="Times New Roman"/>
              </w:rPr>
            </w:pPr>
          </w:p>
        </w:tc>
        <w:tc>
          <w:tcPr>
            <w:tcW w:w="720" w:type="dxa"/>
            <w:vAlign w:val="center"/>
          </w:tcPr>
          <w:p w14:paraId="64A8CB3E" w14:textId="77777777" w:rsidR="00C77337" w:rsidRPr="00BE66E0" w:rsidRDefault="00C77337" w:rsidP="00057A1F">
            <w:pPr>
              <w:jc w:val="center"/>
              <w:rPr>
                <w:rFonts w:ascii="Times New Roman" w:hAnsi="Times New Roman"/>
              </w:rPr>
            </w:pPr>
          </w:p>
        </w:tc>
        <w:tc>
          <w:tcPr>
            <w:tcW w:w="1080" w:type="dxa"/>
            <w:vAlign w:val="center"/>
          </w:tcPr>
          <w:p w14:paraId="3A89F7AB" w14:textId="77777777" w:rsidR="00C77337" w:rsidRPr="00BE66E0" w:rsidRDefault="00C77337" w:rsidP="00057A1F">
            <w:pPr>
              <w:rPr>
                <w:rFonts w:ascii="Times New Roman" w:hAnsi="Times New Roman"/>
              </w:rPr>
            </w:pPr>
          </w:p>
        </w:tc>
      </w:tr>
      <w:tr w:rsidR="00C77337" w:rsidRPr="00BE66E0" w14:paraId="3AA8FB5A" w14:textId="77777777" w:rsidTr="00057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6" w:type="dxa"/>
          <w:trHeight w:val="360"/>
        </w:trPr>
        <w:tc>
          <w:tcPr>
            <w:tcW w:w="550" w:type="dxa"/>
            <w:vAlign w:val="center"/>
          </w:tcPr>
          <w:p w14:paraId="48E0D243" w14:textId="77777777" w:rsidR="00C77337" w:rsidRDefault="00C77337" w:rsidP="00057A1F">
            <w:pPr>
              <w:autoSpaceDE w:val="0"/>
              <w:autoSpaceDN w:val="0"/>
              <w:adjustRightInd w:val="0"/>
              <w:jc w:val="center"/>
              <w:rPr>
                <w:rFonts w:ascii="Times New Roman" w:hAnsi="Times New Roman"/>
              </w:rPr>
            </w:pPr>
            <w:r>
              <w:rPr>
                <w:rFonts w:ascii="Times New Roman" w:hAnsi="Times New Roman"/>
              </w:rPr>
              <w:t>2</w:t>
            </w:r>
          </w:p>
        </w:tc>
        <w:tc>
          <w:tcPr>
            <w:tcW w:w="5239" w:type="dxa"/>
          </w:tcPr>
          <w:p w14:paraId="73EF3B5D" w14:textId="77777777" w:rsidR="00C77337" w:rsidRDefault="00C77337" w:rsidP="00057A1F">
            <w:pPr>
              <w:autoSpaceDE w:val="0"/>
              <w:autoSpaceDN w:val="0"/>
              <w:adjustRightInd w:val="0"/>
              <w:jc w:val="both"/>
              <w:rPr>
                <w:rFonts w:ascii="Times New Roman" w:hAnsi="Times New Roman" w:cs="Times New Roman"/>
              </w:rPr>
            </w:pPr>
            <w:r w:rsidRPr="00611C1A">
              <w:rPr>
                <w:rFonts w:ascii="Times New Roman" w:hAnsi="Times New Roman" w:cs="Times New Roman"/>
              </w:rPr>
              <w:t xml:space="preserve">Увеличение количества объектов культурного наследия, зарегистрированных в едином государственном реестре объектов культурного наследия (памятников истории и культуры) народов Российской Федерации </w:t>
            </w:r>
          </w:p>
          <w:p w14:paraId="3BC5559F" w14:textId="77777777" w:rsidR="00C77337" w:rsidRPr="00611C1A" w:rsidRDefault="00C77337" w:rsidP="00057A1F">
            <w:pPr>
              <w:autoSpaceDE w:val="0"/>
              <w:autoSpaceDN w:val="0"/>
              <w:adjustRightInd w:val="0"/>
              <w:jc w:val="both"/>
              <w:rPr>
                <w:rFonts w:ascii="Times New Roman" w:hAnsi="Times New Roman" w:cs="Times New Roman"/>
              </w:rPr>
            </w:pPr>
          </w:p>
        </w:tc>
        <w:tc>
          <w:tcPr>
            <w:tcW w:w="691" w:type="dxa"/>
            <w:noWrap/>
          </w:tcPr>
          <w:p w14:paraId="1C7291E6" w14:textId="77777777" w:rsidR="00C77337" w:rsidRPr="001F562E" w:rsidRDefault="00C77337" w:rsidP="00057A1F">
            <w:pPr>
              <w:autoSpaceDE w:val="0"/>
              <w:autoSpaceDN w:val="0"/>
              <w:adjustRightInd w:val="0"/>
              <w:jc w:val="center"/>
              <w:rPr>
                <w:rFonts w:ascii="Times New Roman" w:hAnsi="Times New Roman"/>
              </w:rPr>
            </w:pPr>
            <w:r>
              <w:rPr>
                <w:rFonts w:ascii="Times New Roman" w:hAnsi="Times New Roman"/>
              </w:rPr>
              <w:t>%</w:t>
            </w:r>
          </w:p>
        </w:tc>
        <w:tc>
          <w:tcPr>
            <w:tcW w:w="1577" w:type="dxa"/>
            <w:vAlign w:val="center"/>
          </w:tcPr>
          <w:p w14:paraId="7253F5ED" w14:textId="77777777" w:rsidR="00C77337" w:rsidRPr="00BE66E0" w:rsidRDefault="00C77337" w:rsidP="00057A1F">
            <w:pPr>
              <w:jc w:val="center"/>
              <w:rPr>
                <w:rFonts w:ascii="Times New Roman" w:hAnsi="Times New Roman"/>
              </w:rPr>
            </w:pPr>
          </w:p>
        </w:tc>
        <w:tc>
          <w:tcPr>
            <w:tcW w:w="887" w:type="dxa"/>
            <w:vAlign w:val="center"/>
          </w:tcPr>
          <w:p w14:paraId="1A0E68FB" w14:textId="77777777" w:rsidR="00C77337" w:rsidRPr="00BE66E0" w:rsidRDefault="00C77337" w:rsidP="00057A1F">
            <w:pPr>
              <w:jc w:val="center"/>
              <w:rPr>
                <w:rFonts w:ascii="Times New Roman" w:hAnsi="Times New Roman"/>
              </w:rPr>
            </w:pPr>
          </w:p>
        </w:tc>
        <w:tc>
          <w:tcPr>
            <w:tcW w:w="720" w:type="dxa"/>
            <w:vAlign w:val="center"/>
          </w:tcPr>
          <w:p w14:paraId="35DE1D9B" w14:textId="77777777" w:rsidR="00C77337" w:rsidRPr="00BE66E0" w:rsidRDefault="00C77337" w:rsidP="00057A1F">
            <w:pPr>
              <w:jc w:val="center"/>
              <w:rPr>
                <w:rFonts w:ascii="Times New Roman" w:hAnsi="Times New Roman"/>
              </w:rPr>
            </w:pPr>
          </w:p>
        </w:tc>
        <w:tc>
          <w:tcPr>
            <w:tcW w:w="1080" w:type="dxa"/>
            <w:vAlign w:val="center"/>
          </w:tcPr>
          <w:p w14:paraId="25229488" w14:textId="77777777" w:rsidR="00C77337" w:rsidRPr="00BE66E0" w:rsidRDefault="00C77337" w:rsidP="00057A1F">
            <w:pPr>
              <w:rPr>
                <w:rFonts w:ascii="Times New Roman" w:hAnsi="Times New Roman"/>
              </w:rPr>
            </w:pPr>
          </w:p>
        </w:tc>
      </w:tr>
      <w:tr w:rsidR="00C77337" w:rsidRPr="00BE66E0" w14:paraId="0144228B" w14:textId="77777777" w:rsidTr="00057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6" w:type="dxa"/>
          <w:trHeight w:val="360"/>
        </w:trPr>
        <w:tc>
          <w:tcPr>
            <w:tcW w:w="550" w:type="dxa"/>
            <w:vAlign w:val="center"/>
          </w:tcPr>
          <w:p w14:paraId="7FBF6C48" w14:textId="77777777" w:rsidR="00C77337" w:rsidRDefault="00C77337" w:rsidP="00057A1F">
            <w:pPr>
              <w:autoSpaceDE w:val="0"/>
              <w:autoSpaceDN w:val="0"/>
              <w:adjustRightInd w:val="0"/>
              <w:jc w:val="center"/>
              <w:rPr>
                <w:rFonts w:ascii="Times New Roman" w:hAnsi="Times New Roman"/>
              </w:rPr>
            </w:pPr>
            <w:r>
              <w:rPr>
                <w:rFonts w:ascii="Times New Roman" w:hAnsi="Times New Roman"/>
              </w:rPr>
              <w:t>3</w:t>
            </w:r>
          </w:p>
        </w:tc>
        <w:tc>
          <w:tcPr>
            <w:tcW w:w="5239" w:type="dxa"/>
          </w:tcPr>
          <w:p w14:paraId="6DA9F606" w14:textId="71866305" w:rsidR="00C77337" w:rsidRDefault="00C77337" w:rsidP="00057A1F">
            <w:pPr>
              <w:autoSpaceDE w:val="0"/>
              <w:autoSpaceDN w:val="0"/>
              <w:adjustRightInd w:val="0"/>
              <w:jc w:val="both"/>
              <w:rPr>
                <w:rFonts w:ascii="Times New Roman" w:hAnsi="Times New Roman" w:cs="Times New Roman"/>
              </w:rPr>
            </w:pPr>
            <w:r w:rsidRPr="00611C1A">
              <w:rPr>
                <w:rFonts w:ascii="Times New Roman" w:hAnsi="Times New Roman" w:cs="Times New Roman"/>
              </w:rPr>
              <w:t xml:space="preserve">Увеличение количества объектов культурного наследия, расположенных на территории Надеждинского муниципального </w:t>
            </w:r>
            <w:r w:rsidR="003A1423">
              <w:rPr>
                <w:rFonts w:ascii="Times New Roman" w:hAnsi="Times New Roman" w:cs="Times New Roman"/>
              </w:rPr>
              <w:t>округа</w:t>
            </w:r>
            <w:r w:rsidRPr="00611C1A">
              <w:rPr>
                <w:rFonts w:ascii="Times New Roman" w:hAnsi="Times New Roman" w:cs="Times New Roman"/>
              </w:rPr>
              <w:t xml:space="preserve"> и принятых в муниципальную собственность </w:t>
            </w:r>
          </w:p>
          <w:p w14:paraId="2C50255D" w14:textId="77777777" w:rsidR="00C77337" w:rsidRPr="00611C1A" w:rsidRDefault="00C77337" w:rsidP="00057A1F">
            <w:pPr>
              <w:autoSpaceDE w:val="0"/>
              <w:autoSpaceDN w:val="0"/>
              <w:adjustRightInd w:val="0"/>
              <w:jc w:val="both"/>
              <w:rPr>
                <w:rFonts w:ascii="Times New Roman" w:hAnsi="Times New Roman" w:cs="Times New Roman"/>
              </w:rPr>
            </w:pPr>
          </w:p>
        </w:tc>
        <w:tc>
          <w:tcPr>
            <w:tcW w:w="691" w:type="dxa"/>
            <w:noWrap/>
          </w:tcPr>
          <w:p w14:paraId="19B62AE4" w14:textId="77777777" w:rsidR="00C77337" w:rsidRPr="00AF175F" w:rsidRDefault="00C77337" w:rsidP="00057A1F">
            <w:pPr>
              <w:autoSpaceDE w:val="0"/>
              <w:autoSpaceDN w:val="0"/>
              <w:adjustRightInd w:val="0"/>
              <w:jc w:val="center"/>
              <w:rPr>
                <w:rFonts w:ascii="Times New Roman" w:hAnsi="Times New Roman"/>
              </w:rPr>
            </w:pPr>
            <w:r>
              <w:rPr>
                <w:rFonts w:ascii="Times New Roman" w:hAnsi="Times New Roman"/>
              </w:rPr>
              <w:t>%</w:t>
            </w:r>
          </w:p>
        </w:tc>
        <w:tc>
          <w:tcPr>
            <w:tcW w:w="1577" w:type="dxa"/>
            <w:vAlign w:val="center"/>
          </w:tcPr>
          <w:p w14:paraId="7C9838F4" w14:textId="77777777" w:rsidR="00C77337" w:rsidRPr="00BE66E0" w:rsidRDefault="00C77337" w:rsidP="00057A1F">
            <w:pPr>
              <w:jc w:val="center"/>
              <w:rPr>
                <w:rFonts w:ascii="Times New Roman" w:hAnsi="Times New Roman"/>
              </w:rPr>
            </w:pPr>
          </w:p>
        </w:tc>
        <w:tc>
          <w:tcPr>
            <w:tcW w:w="887" w:type="dxa"/>
            <w:vAlign w:val="center"/>
          </w:tcPr>
          <w:p w14:paraId="76CDD775" w14:textId="77777777" w:rsidR="00C77337" w:rsidRPr="00BE66E0" w:rsidRDefault="00C77337" w:rsidP="00057A1F">
            <w:pPr>
              <w:jc w:val="center"/>
              <w:rPr>
                <w:rFonts w:ascii="Times New Roman" w:hAnsi="Times New Roman"/>
              </w:rPr>
            </w:pPr>
          </w:p>
        </w:tc>
        <w:tc>
          <w:tcPr>
            <w:tcW w:w="720" w:type="dxa"/>
            <w:vAlign w:val="center"/>
          </w:tcPr>
          <w:p w14:paraId="51CF9638" w14:textId="77777777" w:rsidR="00C77337" w:rsidRPr="00BE66E0" w:rsidRDefault="00C77337" w:rsidP="00057A1F">
            <w:pPr>
              <w:jc w:val="center"/>
              <w:rPr>
                <w:rFonts w:ascii="Times New Roman" w:hAnsi="Times New Roman"/>
              </w:rPr>
            </w:pPr>
          </w:p>
        </w:tc>
        <w:tc>
          <w:tcPr>
            <w:tcW w:w="1080" w:type="dxa"/>
            <w:vAlign w:val="center"/>
          </w:tcPr>
          <w:p w14:paraId="23C2BFC8" w14:textId="77777777" w:rsidR="00C77337" w:rsidRPr="00BE66E0" w:rsidRDefault="00C77337" w:rsidP="00057A1F">
            <w:pPr>
              <w:rPr>
                <w:rFonts w:ascii="Times New Roman" w:hAnsi="Times New Roman"/>
              </w:rPr>
            </w:pPr>
          </w:p>
        </w:tc>
      </w:tr>
      <w:tr w:rsidR="00C77337" w:rsidRPr="00BE66E0" w14:paraId="5EED6ACD" w14:textId="77777777" w:rsidTr="00057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6" w:type="dxa"/>
          <w:trHeight w:val="360"/>
        </w:trPr>
        <w:tc>
          <w:tcPr>
            <w:tcW w:w="550" w:type="dxa"/>
            <w:vAlign w:val="center"/>
          </w:tcPr>
          <w:p w14:paraId="2DEDDB88" w14:textId="77777777" w:rsidR="00C77337" w:rsidRDefault="00C77337" w:rsidP="00057A1F">
            <w:pPr>
              <w:autoSpaceDE w:val="0"/>
              <w:autoSpaceDN w:val="0"/>
              <w:adjustRightInd w:val="0"/>
              <w:jc w:val="center"/>
              <w:rPr>
                <w:rFonts w:ascii="Times New Roman" w:hAnsi="Times New Roman"/>
              </w:rPr>
            </w:pPr>
            <w:r>
              <w:rPr>
                <w:rFonts w:ascii="Times New Roman" w:hAnsi="Times New Roman"/>
              </w:rPr>
              <w:t>4</w:t>
            </w:r>
          </w:p>
        </w:tc>
        <w:tc>
          <w:tcPr>
            <w:tcW w:w="5239" w:type="dxa"/>
          </w:tcPr>
          <w:p w14:paraId="190BAA41" w14:textId="6AC846D4" w:rsidR="00C77337" w:rsidRPr="00611C1A" w:rsidRDefault="00C77337" w:rsidP="00057A1F">
            <w:pPr>
              <w:pStyle w:val="a5"/>
              <w:shd w:val="clear" w:color="auto" w:fill="auto"/>
              <w:spacing w:before="0" w:line="240" w:lineRule="auto"/>
              <w:ind w:left="19" w:right="113" w:firstLine="0"/>
              <w:jc w:val="both"/>
              <w:rPr>
                <w:color w:val="000000"/>
                <w:sz w:val="24"/>
                <w:szCs w:val="24"/>
              </w:rPr>
            </w:pPr>
            <w:r w:rsidRPr="00611C1A">
              <w:rPr>
                <w:color w:val="000000"/>
                <w:sz w:val="24"/>
                <w:szCs w:val="24"/>
              </w:rPr>
              <w:t>Увелич</w:t>
            </w:r>
            <w:r w:rsidRPr="00611C1A">
              <w:rPr>
                <w:sz w:val="24"/>
                <w:szCs w:val="24"/>
              </w:rPr>
              <w:t>ение</w:t>
            </w:r>
            <w:r w:rsidRPr="00611C1A">
              <w:rPr>
                <w:color w:val="000000"/>
                <w:sz w:val="24"/>
                <w:szCs w:val="24"/>
              </w:rPr>
              <w:t xml:space="preserve"> количеств</w:t>
            </w:r>
            <w:r w:rsidRPr="00611C1A">
              <w:rPr>
                <w:sz w:val="24"/>
                <w:szCs w:val="24"/>
              </w:rPr>
              <w:t>а</w:t>
            </w:r>
            <w:r w:rsidRPr="00611C1A">
              <w:rPr>
                <w:color w:val="000000"/>
                <w:sz w:val="24"/>
                <w:szCs w:val="24"/>
              </w:rPr>
              <w:t xml:space="preserve"> разработанных охранных зон объектов культурного наследия,</w:t>
            </w:r>
            <w:r w:rsidRPr="00611C1A">
              <w:rPr>
                <w:sz w:val="24"/>
                <w:szCs w:val="24"/>
              </w:rPr>
              <w:t xml:space="preserve"> расположенных на территории Надеждинского муниципального </w:t>
            </w:r>
            <w:r w:rsidR="003A1423">
              <w:rPr>
                <w:sz w:val="24"/>
                <w:szCs w:val="24"/>
              </w:rPr>
              <w:t>округа</w:t>
            </w:r>
            <w:r w:rsidRPr="00611C1A">
              <w:rPr>
                <w:sz w:val="24"/>
                <w:szCs w:val="24"/>
              </w:rPr>
              <w:t xml:space="preserve">. </w:t>
            </w:r>
          </w:p>
          <w:p w14:paraId="6F8F4748" w14:textId="77777777" w:rsidR="00C77337" w:rsidRPr="00611C1A" w:rsidRDefault="00C77337" w:rsidP="00057A1F">
            <w:pPr>
              <w:autoSpaceDE w:val="0"/>
              <w:autoSpaceDN w:val="0"/>
              <w:adjustRightInd w:val="0"/>
              <w:jc w:val="both"/>
              <w:rPr>
                <w:rFonts w:ascii="Times New Roman" w:hAnsi="Times New Roman" w:cs="Times New Roman"/>
              </w:rPr>
            </w:pPr>
          </w:p>
        </w:tc>
        <w:tc>
          <w:tcPr>
            <w:tcW w:w="691" w:type="dxa"/>
            <w:noWrap/>
          </w:tcPr>
          <w:p w14:paraId="66AE782C" w14:textId="77777777" w:rsidR="00C77337" w:rsidRPr="001F562E" w:rsidRDefault="00C77337" w:rsidP="00057A1F">
            <w:pPr>
              <w:autoSpaceDE w:val="0"/>
              <w:autoSpaceDN w:val="0"/>
              <w:adjustRightInd w:val="0"/>
              <w:jc w:val="center"/>
              <w:rPr>
                <w:rFonts w:ascii="Times New Roman" w:hAnsi="Times New Roman"/>
              </w:rPr>
            </w:pPr>
            <w:r>
              <w:rPr>
                <w:rFonts w:ascii="Times New Roman" w:hAnsi="Times New Roman"/>
              </w:rPr>
              <w:t>%</w:t>
            </w:r>
          </w:p>
        </w:tc>
        <w:tc>
          <w:tcPr>
            <w:tcW w:w="1577" w:type="dxa"/>
            <w:vAlign w:val="center"/>
          </w:tcPr>
          <w:p w14:paraId="4E451E81" w14:textId="77777777" w:rsidR="00C77337" w:rsidRPr="00BE66E0" w:rsidRDefault="00C77337" w:rsidP="00057A1F">
            <w:pPr>
              <w:jc w:val="center"/>
              <w:rPr>
                <w:rFonts w:ascii="Times New Roman" w:hAnsi="Times New Roman"/>
              </w:rPr>
            </w:pPr>
          </w:p>
        </w:tc>
        <w:tc>
          <w:tcPr>
            <w:tcW w:w="887" w:type="dxa"/>
            <w:vAlign w:val="center"/>
          </w:tcPr>
          <w:p w14:paraId="4CB011A1" w14:textId="77777777" w:rsidR="00C77337" w:rsidRPr="00BE66E0" w:rsidRDefault="00C77337" w:rsidP="00057A1F">
            <w:pPr>
              <w:jc w:val="center"/>
              <w:rPr>
                <w:rFonts w:ascii="Times New Roman" w:hAnsi="Times New Roman"/>
              </w:rPr>
            </w:pPr>
          </w:p>
        </w:tc>
        <w:tc>
          <w:tcPr>
            <w:tcW w:w="720" w:type="dxa"/>
            <w:vAlign w:val="center"/>
          </w:tcPr>
          <w:p w14:paraId="19A1345E" w14:textId="77777777" w:rsidR="00C77337" w:rsidRPr="00BE66E0" w:rsidRDefault="00C77337" w:rsidP="00057A1F">
            <w:pPr>
              <w:jc w:val="center"/>
              <w:rPr>
                <w:rFonts w:ascii="Times New Roman" w:hAnsi="Times New Roman"/>
              </w:rPr>
            </w:pPr>
          </w:p>
        </w:tc>
        <w:tc>
          <w:tcPr>
            <w:tcW w:w="1080" w:type="dxa"/>
            <w:vAlign w:val="center"/>
          </w:tcPr>
          <w:p w14:paraId="5862BCAF" w14:textId="77777777" w:rsidR="00C77337" w:rsidRPr="00BE66E0" w:rsidRDefault="00C77337" w:rsidP="00057A1F">
            <w:pPr>
              <w:rPr>
                <w:rFonts w:ascii="Times New Roman" w:hAnsi="Times New Roman"/>
              </w:rPr>
            </w:pPr>
          </w:p>
        </w:tc>
      </w:tr>
      <w:tr w:rsidR="00C77337" w:rsidRPr="00BE66E0" w14:paraId="063C43B3" w14:textId="77777777" w:rsidTr="00057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6" w:type="dxa"/>
          <w:trHeight w:val="360"/>
        </w:trPr>
        <w:tc>
          <w:tcPr>
            <w:tcW w:w="550" w:type="dxa"/>
            <w:vAlign w:val="center"/>
          </w:tcPr>
          <w:p w14:paraId="55272385" w14:textId="77777777" w:rsidR="00C77337" w:rsidRPr="001F562E" w:rsidRDefault="00C77337" w:rsidP="00057A1F">
            <w:pPr>
              <w:autoSpaceDE w:val="0"/>
              <w:autoSpaceDN w:val="0"/>
              <w:adjustRightInd w:val="0"/>
              <w:jc w:val="center"/>
              <w:rPr>
                <w:rFonts w:ascii="Times New Roman" w:hAnsi="Times New Roman"/>
              </w:rPr>
            </w:pPr>
            <w:r>
              <w:rPr>
                <w:rFonts w:ascii="Times New Roman" w:hAnsi="Times New Roman"/>
              </w:rPr>
              <w:t>5</w:t>
            </w:r>
          </w:p>
        </w:tc>
        <w:tc>
          <w:tcPr>
            <w:tcW w:w="5239" w:type="dxa"/>
          </w:tcPr>
          <w:p w14:paraId="598A987B" w14:textId="705F61CE" w:rsidR="00C77337" w:rsidRDefault="00C77337" w:rsidP="00057A1F">
            <w:pPr>
              <w:autoSpaceDE w:val="0"/>
              <w:autoSpaceDN w:val="0"/>
              <w:adjustRightInd w:val="0"/>
              <w:jc w:val="both"/>
              <w:rPr>
                <w:rFonts w:ascii="Times New Roman" w:hAnsi="Times New Roman" w:cs="Times New Roman"/>
              </w:rPr>
            </w:pPr>
            <w:r w:rsidRPr="00611C1A">
              <w:rPr>
                <w:rFonts w:ascii="Times New Roman" w:hAnsi="Times New Roman" w:cs="Times New Roman"/>
              </w:rPr>
              <w:t>Увелич</w:t>
            </w:r>
            <w:r>
              <w:rPr>
                <w:rFonts w:ascii="Times New Roman" w:hAnsi="Times New Roman" w:cs="Times New Roman"/>
              </w:rPr>
              <w:t>ение</w:t>
            </w:r>
            <w:r w:rsidRPr="00611C1A">
              <w:rPr>
                <w:rFonts w:ascii="Times New Roman" w:hAnsi="Times New Roman" w:cs="Times New Roman"/>
              </w:rPr>
              <w:t xml:space="preserve"> оформленных технических планов на объекты культурного наследия, расположенных на территории Надеждинского муниципального </w:t>
            </w:r>
            <w:r w:rsidR="003A1423">
              <w:rPr>
                <w:rFonts w:ascii="Times New Roman" w:hAnsi="Times New Roman" w:cs="Times New Roman"/>
              </w:rPr>
              <w:t>округа</w:t>
            </w:r>
          </w:p>
          <w:p w14:paraId="3508877E" w14:textId="77777777" w:rsidR="00C77337" w:rsidRPr="00611C1A" w:rsidRDefault="00C77337" w:rsidP="00057A1F">
            <w:pPr>
              <w:autoSpaceDE w:val="0"/>
              <w:autoSpaceDN w:val="0"/>
              <w:adjustRightInd w:val="0"/>
              <w:jc w:val="both"/>
              <w:rPr>
                <w:rFonts w:ascii="Times New Roman" w:hAnsi="Times New Roman" w:cs="Times New Roman"/>
              </w:rPr>
            </w:pPr>
          </w:p>
        </w:tc>
        <w:tc>
          <w:tcPr>
            <w:tcW w:w="691" w:type="dxa"/>
            <w:noWrap/>
          </w:tcPr>
          <w:p w14:paraId="2342BA54" w14:textId="77777777" w:rsidR="00C77337" w:rsidRPr="00AF175F" w:rsidRDefault="00C77337" w:rsidP="00057A1F">
            <w:pPr>
              <w:autoSpaceDE w:val="0"/>
              <w:autoSpaceDN w:val="0"/>
              <w:adjustRightInd w:val="0"/>
              <w:jc w:val="center"/>
              <w:rPr>
                <w:rFonts w:ascii="Times New Roman" w:hAnsi="Times New Roman"/>
              </w:rPr>
            </w:pPr>
            <w:r>
              <w:rPr>
                <w:rFonts w:ascii="Times New Roman" w:hAnsi="Times New Roman"/>
              </w:rPr>
              <w:t>%</w:t>
            </w:r>
          </w:p>
        </w:tc>
        <w:tc>
          <w:tcPr>
            <w:tcW w:w="1577" w:type="dxa"/>
            <w:vAlign w:val="center"/>
          </w:tcPr>
          <w:p w14:paraId="51F2DBEA" w14:textId="77777777" w:rsidR="00C77337" w:rsidRPr="00BE66E0" w:rsidRDefault="00C77337" w:rsidP="00057A1F">
            <w:pPr>
              <w:jc w:val="center"/>
              <w:rPr>
                <w:rFonts w:ascii="Times New Roman" w:hAnsi="Times New Roman"/>
              </w:rPr>
            </w:pPr>
          </w:p>
        </w:tc>
        <w:tc>
          <w:tcPr>
            <w:tcW w:w="887" w:type="dxa"/>
            <w:vAlign w:val="center"/>
          </w:tcPr>
          <w:p w14:paraId="6CEB9112" w14:textId="77777777" w:rsidR="00C77337" w:rsidRPr="00BE66E0" w:rsidRDefault="00C77337" w:rsidP="00057A1F">
            <w:pPr>
              <w:jc w:val="center"/>
              <w:rPr>
                <w:rFonts w:ascii="Times New Roman" w:hAnsi="Times New Roman"/>
              </w:rPr>
            </w:pPr>
          </w:p>
        </w:tc>
        <w:tc>
          <w:tcPr>
            <w:tcW w:w="720" w:type="dxa"/>
            <w:vAlign w:val="center"/>
          </w:tcPr>
          <w:p w14:paraId="2429636A" w14:textId="77777777" w:rsidR="00C77337" w:rsidRPr="00BE66E0" w:rsidRDefault="00C77337" w:rsidP="00057A1F">
            <w:pPr>
              <w:jc w:val="center"/>
              <w:rPr>
                <w:rFonts w:ascii="Times New Roman" w:hAnsi="Times New Roman"/>
              </w:rPr>
            </w:pPr>
          </w:p>
        </w:tc>
        <w:tc>
          <w:tcPr>
            <w:tcW w:w="1080" w:type="dxa"/>
            <w:vAlign w:val="center"/>
          </w:tcPr>
          <w:p w14:paraId="62D7A75B" w14:textId="77777777" w:rsidR="00C77337" w:rsidRPr="00BE66E0" w:rsidRDefault="00C77337" w:rsidP="00057A1F">
            <w:pPr>
              <w:rPr>
                <w:rFonts w:ascii="Times New Roman" w:hAnsi="Times New Roman"/>
              </w:rPr>
            </w:pPr>
          </w:p>
        </w:tc>
      </w:tr>
    </w:tbl>
    <w:p w14:paraId="50FDE43F" w14:textId="77777777" w:rsidR="00C77337" w:rsidRDefault="00C77337" w:rsidP="007369BF">
      <w:pPr>
        <w:rPr>
          <w:rFonts w:ascii="Times New Roman" w:hAnsi="Times New Roman" w:cs="Times New Roman"/>
          <w:sz w:val="26"/>
          <w:szCs w:val="26"/>
        </w:rPr>
      </w:pPr>
    </w:p>
    <w:p w14:paraId="372A23E6" w14:textId="77777777" w:rsidR="00C77337" w:rsidRDefault="00C77337" w:rsidP="007369BF">
      <w:pPr>
        <w:rPr>
          <w:rFonts w:ascii="Times New Roman" w:hAnsi="Times New Roman" w:cs="Times New Roman"/>
          <w:sz w:val="26"/>
          <w:szCs w:val="26"/>
        </w:rPr>
      </w:pPr>
    </w:p>
    <w:p w14:paraId="66AFEE51" w14:textId="77777777" w:rsidR="00C77337" w:rsidRDefault="00C77337" w:rsidP="007369BF">
      <w:pPr>
        <w:rPr>
          <w:rFonts w:ascii="Times New Roman" w:hAnsi="Times New Roman" w:cs="Times New Roman"/>
          <w:sz w:val="26"/>
          <w:szCs w:val="26"/>
        </w:rPr>
        <w:sectPr w:rsidR="00C77337" w:rsidSect="00BE2BA3">
          <w:pgSz w:w="11909" w:h="16838"/>
          <w:pgMar w:top="851" w:right="851" w:bottom="851" w:left="1418" w:header="0" w:footer="6" w:gutter="0"/>
          <w:cols w:space="720"/>
          <w:noEndnote/>
          <w:docGrid w:linePitch="360"/>
        </w:sectPr>
      </w:pPr>
    </w:p>
    <w:p w14:paraId="0656895F" w14:textId="7B18FC49" w:rsidR="00C77337" w:rsidRPr="00057A1F" w:rsidRDefault="00C77337" w:rsidP="007369BF">
      <w:pPr>
        <w:autoSpaceDE w:val="0"/>
        <w:autoSpaceDN w:val="0"/>
        <w:adjustRightInd w:val="0"/>
        <w:jc w:val="right"/>
        <w:rPr>
          <w:rFonts w:ascii="Times New Roman" w:hAnsi="Times New Roman" w:cs="Times New Roman"/>
        </w:rPr>
      </w:pPr>
      <w:r w:rsidRPr="00057A1F">
        <w:rPr>
          <w:rFonts w:ascii="Times New Roman" w:hAnsi="Times New Roman" w:cs="Times New Roman"/>
        </w:rPr>
        <w:lastRenderedPageBreak/>
        <w:t>Приложение № 5</w:t>
      </w:r>
    </w:p>
    <w:p w14:paraId="40E0C339" w14:textId="0893656C" w:rsidR="00C77337" w:rsidRPr="00AF175F" w:rsidRDefault="00C77337" w:rsidP="00057A1F">
      <w:pPr>
        <w:autoSpaceDE w:val="0"/>
        <w:autoSpaceDN w:val="0"/>
        <w:adjustRightInd w:val="0"/>
        <w:jc w:val="right"/>
        <w:rPr>
          <w:rFonts w:ascii="Times New Roman" w:hAnsi="Times New Roman"/>
          <w:bCs/>
        </w:rPr>
      </w:pPr>
      <w:r w:rsidRPr="00AF175F">
        <w:rPr>
          <w:rFonts w:ascii="Times New Roman" w:hAnsi="Times New Roman"/>
        </w:rPr>
        <w:t xml:space="preserve">к муниципальной программе </w:t>
      </w:r>
      <w:r w:rsidRPr="00AF175F">
        <w:rPr>
          <w:rFonts w:ascii="Times New Roman" w:hAnsi="Times New Roman"/>
          <w:bCs/>
        </w:rPr>
        <w:t>«</w:t>
      </w:r>
      <w:r>
        <w:rPr>
          <w:rFonts w:ascii="Times New Roman" w:hAnsi="Times New Roman"/>
          <w:bCs/>
        </w:rPr>
        <w:t>Сохранение и популяризация</w:t>
      </w:r>
      <w:r w:rsidRPr="00AF175F">
        <w:rPr>
          <w:rFonts w:ascii="Times New Roman" w:hAnsi="Times New Roman"/>
          <w:bCs/>
        </w:rPr>
        <w:t xml:space="preserve"> </w:t>
      </w:r>
    </w:p>
    <w:p w14:paraId="09AE4704" w14:textId="77777777" w:rsidR="00C77337" w:rsidRPr="00AF175F" w:rsidRDefault="00C77337" w:rsidP="00057A1F">
      <w:pPr>
        <w:autoSpaceDE w:val="0"/>
        <w:autoSpaceDN w:val="0"/>
        <w:adjustRightInd w:val="0"/>
        <w:jc w:val="right"/>
        <w:rPr>
          <w:rFonts w:ascii="Times New Roman" w:hAnsi="Times New Roman"/>
          <w:bCs/>
        </w:rPr>
      </w:pPr>
      <w:r>
        <w:rPr>
          <w:rFonts w:ascii="Times New Roman" w:hAnsi="Times New Roman"/>
          <w:bCs/>
        </w:rPr>
        <w:t xml:space="preserve"> объектов культурного наследия (памятников истории и культуры)</w:t>
      </w:r>
      <w:r w:rsidRPr="00AF175F">
        <w:rPr>
          <w:rFonts w:ascii="Times New Roman" w:hAnsi="Times New Roman"/>
          <w:bCs/>
        </w:rPr>
        <w:t xml:space="preserve"> </w:t>
      </w:r>
    </w:p>
    <w:p w14:paraId="7DE707BE" w14:textId="19A69F1A" w:rsidR="00C77337" w:rsidRDefault="00C77337" w:rsidP="00057A1F">
      <w:pPr>
        <w:autoSpaceDE w:val="0"/>
        <w:autoSpaceDN w:val="0"/>
        <w:adjustRightInd w:val="0"/>
        <w:jc w:val="right"/>
        <w:rPr>
          <w:rFonts w:ascii="Times New Roman" w:hAnsi="Times New Roman"/>
          <w:bCs/>
        </w:rPr>
      </w:pPr>
      <w:r w:rsidRPr="00AF175F">
        <w:rPr>
          <w:rFonts w:ascii="Times New Roman" w:hAnsi="Times New Roman"/>
          <w:bCs/>
        </w:rPr>
        <w:t xml:space="preserve">в Надеждинском муниципальном </w:t>
      </w:r>
      <w:r w:rsidR="00684982">
        <w:rPr>
          <w:rFonts w:ascii="Times New Roman" w:hAnsi="Times New Roman"/>
          <w:bCs/>
        </w:rPr>
        <w:t>округе</w:t>
      </w:r>
      <w:r w:rsidRPr="00AF175F">
        <w:rPr>
          <w:rFonts w:ascii="Times New Roman" w:hAnsi="Times New Roman"/>
          <w:bCs/>
        </w:rPr>
        <w:t xml:space="preserve"> на 20</w:t>
      </w:r>
      <w:r w:rsidR="00684982">
        <w:rPr>
          <w:rFonts w:ascii="Times New Roman" w:hAnsi="Times New Roman"/>
          <w:bCs/>
        </w:rPr>
        <w:t>26</w:t>
      </w:r>
      <w:r w:rsidRPr="00AF175F">
        <w:rPr>
          <w:rFonts w:ascii="Times New Roman" w:hAnsi="Times New Roman"/>
          <w:bCs/>
        </w:rPr>
        <w:t xml:space="preserve"> - 20</w:t>
      </w:r>
      <w:r w:rsidR="00684982">
        <w:rPr>
          <w:rFonts w:ascii="Times New Roman" w:hAnsi="Times New Roman"/>
          <w:bCs/>
        </w:rPr>
        <w:t>30</w:t>
      </w:r>
      <w:r w:rsidRPr="00AF175F">
        <w:rPr>
          <w:rFonts w:ascii="Times New Roman" w:hAnsi="Times New Roman"/>
          <w:bCs/>
        </w:rPr>
        <w:t xml:space="preserve"> годы»</w:t>
      </w:r>
    </w:p>
    <w:p w14:paraId="2320F312" w14:textId="77777777" w:rsidR="00C77337" w:rsidRPr="006159C4" w:rsidRDefault="00C77337" w:rsidP="007369BF">
      <w:pPr>
        <w:autoSpaceDE w:val="0"/>
        <w:autoSpaceDN w:val="0"/>
        <w:adjustRightInd w:val="0"/>
        <w:jc w:val="right"/>
        <w:rPr>
          <w:rFonts w:ascii="Times New Roman" w:hAnsi="Times New Roman" w:cs="Times New Roman"/>
          <w:bCs/>
          <w:sz w:val="26"/>
          <w:szCs w:val="26"/>
        </w:rPr>
      </w:pPr>
    </w:p>
    <w:p w14:paraId="4219B482" w14:textId="77777777" w:rsidR="00C77337" w:rsidRPr="006159C4" w:rsidRDefault="00C77337" w:rsidP="007C1F77">
      <w:pPr>
        <w:autoSpaceDE w:val="0"/>
        <w:autoSpaceDN w:val="0"/>
        <w:adjustRightInd w:val="0"/>
        <w:jc w:val="center"/>
        <w:rPr>
          <w:rFonts w:ascii="Times New Roman" w:hAnsi="Times New Roman" w:cs="Times New Roman"/>
          <w:bCs/>
          <w:sz w:val="26"/>
          <w:szCs w:val="26"/>
        </w:rPr>
      </w:pPr>
      <w:r w:rsidRPr="006159C4">
        <w:rPr>
          <w:rFonts w:ascii="Times New Roman" w:hAnsi="Times New Roman" w:cs="Times New Roman"/>
          <w:b/>
          <w:bCs/>
          <w:sz w:val="26"/>
          <w:szCs w:val="26"/>
        </w:rPr>
        <w:t>Оценка эффективности</w:t>
      </w:r>
    </w:p>
    <w:p w14:paraId="6F2EB731" w14:textId="3144C427" w:rsidR="00C77337" w:rsidRPr="006159C4" w:rsidRDefault="00C77337" w:rsidP="007C1F77">
      <w:pPr>
        <w:pStyle w:val="a"/>
        <w:numPr>
          <w:ilvl w:val="0"/>
          <w:numId w:val="0"/>
        </w:numPr>
        <w:tabs>
          <w:tab w:val="left" w:pos="724"/>
        </w:tabs>
        <w:spacing w:before="0" w:after="0"/>
        <w:ind w:left="720" w:hanging="360"/>
        <w:jc w:val="center"/>
        <w:rPr>
          <w:rFonts w:ascii="Times New Roman" w:hAnsi="Times New Roman" w:cs="Times New Roman"/>
          <w:b/>
          <w:bCs/>
          <w:sz w:val="26"/>
          <w:szCs w:val="26"/>
        </w:rPr>
      </w:pPr>
      <w:r w:rsidRPr="006159C4">
        <w:rPr>
          <w:rFonts w:ascii="Times New Roman" w:hAnsi="Times New Roman" w:cs="Times New Roman"/>
          <w:b/>
          <w:bCs/>
          <w:sz w:val="26"/>
          <w:szCs w:val="26"/>
        </w:rPr>
        <w:t xml:space="preserve">муниципальной программы «Сохранение и популяризация объектов культурного наследия (памятников истории и культуры) на территории Надеждинского муниципального </w:t>
      </w:r>
      <w:r w:rsidR="00684982">
        <w:rPr>
          <w:rFonts w:ascii="Times New Roman" w:hAnsi="Times New Roman" w:cs="Times New Roman"/>
          <w:b/>
          <w:bCs/>
          <w:sz w:val="26"/>
          <w:szCs w:val="26"/>
        </w:rPr>
        <w:t>округа</w:t>
      </w:r>
      <w:r w:rsidRPr="006159C4">
        <w:rPr>
          <w:rFonts w:ascii="Times New Roman" w:hAnsi="Times New Roman" w:cs="Times New Roman"/>
          <w:b/>
          <w:bCs/>
          <w:sz w:val="26"/>
          <w:szCs w:val="26"/>
        </w:rPr>
        <w:t xml:space="preserve"> на 20</w:t>
      </w:r>
      <w:r w:rsidR="00684982">
        <w:rPr>
          <w:rFonts w:ascii="Times New Roman" w:hAnsi="Times New Roman" w:cs="Times New Roman"/>
          <w:b/>
          <w:bCs/>
          <w:sz w:val="26"/>
          <w:szCs w:val="26"/>
        </w:rPr>
        <w:t>26</w:t>
      </w:r>
      <w:r w:rsidRPr="006159C4">
        <w:rPr>
          <w:rFonts w:ascii="Times New Roman" w:hAnsi="Times New Roman" w:cs="Times New Roman"/>
          <w:b/>
          <w:bCs/>
          <w:sz w:val="26"/>
          <w:szCs w:val="26"/>
        </w:rPr>
        <w:t xml:space="preserve"> - 20</w:t>
      </w:r>
      <w:r w:rsidR="00684982">
        <w:rPr>
          <w:rFonts w:ascii="Times New Roman" w:hAnsi="Times New Roman" w:cs="Times New Roman"/>
          <w:b/>
          <w:bCs/>
          <w:sz w:val="26"/>
          <w:szCs w:val="26"/>
        </w:rPr>
        <w:t>30</w:t>
      </w:r>
      <w:r w:rsidRPr="006159C4">
        <w:rPr>
          <w:rFonts w:ascii="Times New Roman" w:hAnsi="Times New Roman" w:cs="Times New Roman"/>
          <w:b/>
          <w:bCs/>
          <w:sz w:val="26"/>
          <w:szCs w:val="26"/>
        </w:rPr>
        <w:t xml:space="preserve"> годы»</w:t>
      </w:r>
    </w:p>
    <w:p w14:paraId="6E36B614" w14:textId="77777777" w:rsidR="00C77337" w:rsidRPr="006159C4" w:rsidRDefault="00C77337" w:rsidP="007C1F77">
      <w:pPr>
        <w:pStyle w:val="a"/>
        <w:numPr>
          <w:ilvl w:val="0"/>
          <w:numId w:val="0"/>
        </w:numPr>
        <w:tabs>
          <w:tab w:val="left" w:pos="960"/>
        </w:tabs>
        <w:spacing w:before="0" w:after="0"/>
        <w:rPr>
          <w:rFonts w:ascii="Times New Roman" w:hAnsi="Times New Roman" w:cs="Times New Roman"/>
          <w:bCs/>
          <w:sz w:val="26"/>
          <w:szCs w:val="26"/>
        </w:rPr>
      </w:pPr>
    </w:p>
    <w:tbl>
      <w:tblPr>
        <w:tblW w:w="9795" w:type="dxa"/>
        <w:jc w:val="right"/>
        <w:tblCellMar>
          <w:left w:w="0" w:type="dxa"/>
          <w:right w:w="0" w:type="dxa"/>
        </w:tblCellMar>
        <w:tblLook w:val="0000" w:firstRow="0" w:lastRow="0" w:firstColumn="0" w:lastColumn="0" w:noHBand="0" w:noVBand="0"/>
      </w:tblPr>
      <w:tblGrid>
        <w:gridCol w:w="3589"/>
        <w:gridCol w:w="3006"/>
        <w:gridCol w:w="3200"/>
      </w:tblGrid>
      <w:tr w:rsidR="00C77337" w:rsidRPr="006159C4" w14:paraId="15A9F72E" w14:textId="77777777" w:rsidTr="00F07426">
        <w:trPr>
          <w:jc w:val="right"/>
        </w:trPr>
        <w:tc>
          <w:tcPr>
            <w:tcW w:w="3589"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43F41108"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Вывод об эффективности программы</w:t>
            </w:r>
          </w:p>
        </w:tc>
        <w:tc>
          <w:tcPr>
            <w:tcW w:w="3006"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053E2BD0"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Итоговая сводная оценка</w:t>
            </w:r>
          </w:p>
        </w:tc>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237E1D"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Предложения по дальнейшей реализации программы</w:t>
            </w:r>
          </w:p>
        </w:tc>
      </w:tr>
      <w:tr w:rsidR="00C77337" w:rsidRPr="006159C4" w14:paraId="04F93F2C" w14:textId="77777777" w:rsidTr="00F07426">
        <w:trPr>
          <w:trHeight w:val="743"/>
          <w:jc w:val="right"/>
        </w:trPr>
        <w:tc>
          <w:tcPr>
            <w:tcW w:w="3589"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347C4E9E"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Эффективность возросла</w:t>
            </w:r>
          </w:p>
        </w:tc>
        <w:tc>
          <w:tcPr>
            <w:tcW w:w="3006"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1FE0D200"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 </w:t>
            </w:r>
          </w:p>
        </w:tc>
        <w:tc>
          <w:tcPr>
            <w:tcW w:w="320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EE5123C"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 </w:t>
            </w:r>
          </w:p>
        </w:tc>
      </w:tr>
      <w:tr w:rsidR="00C77337" w:rsidRPr="006159C4" w14:paraId="6B129C08" w14:textId="77777777" w:rsidTr="00F07426">
        <w:trPr>
          <w:trHeight w:val="709"/>
          <w:jc w:val="right"/>
        </w:trPr>
        <w:tc>
          <w:tcPr>
            <w:tcW w:w="3589"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68F93760"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Эффективность на уровне</w:t>
            </w:r>
          </w:p>
        </w:tc>
        <w:tc>
          <w:tcPr>
            <w:tcW w:w="3006"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3BCE4726"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 </w:t>
            </w:r>
          </w:p>
        </w:tc>
        <w:tc>
          <w:tcPr>
            <w:tcW w:w="320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38C5E82"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 </w:t>
            </w:r>
          </w:p>
        </w:tc>
      </w:tr>
      <w:tr w:rsidR="00C77337" w:rsidRPr="006159C4" w14:paraId="52938307" w14:textId="77777777" w:rsidTr="00F07426">
        <w:trPr>
          <w:trHeight w:val="703"/>
          <w:jc w:val="right"/>
        </w:trPr>
        <w:tc>
          <w:tcPr>
            <w:tcW w:w="3589"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43F8D405"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Эффективность снижена</w:t>
            </w:r>
          </w:p>
        </w:tc>
        <w:tc>
          <w:tcPr>
            <w:tcW w:w="3006"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3BEA9A0F"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 </w:t>
            </w:r>
          </w:p>
        </w:tc>
        <w:tc>
          <w:tcPr>
            <w:tcW w:w="320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2250DE9" w14:textId="77777777" w:rsidR="00C77337" w:rsidRPr="006159C4" w:rsidRDefault="00C77337" w:rsidP="00BD3B52">
            <w:pPr>
              <w:spacing w:before="100" w:beforeAutospacing="1" w:after="100" w:afterAutospacing="1"/>
              <w:jc w:val="center"/>
              <w:rPr>
                <w:rFonts w:ascii="Times New Roman" w:hAnsi="Times New Roman" w:cs="Times New Roman"/>
                <w:sz w:val="26"/>
                <w:szCs w:val="26"/>
              </w:rPr>
            </w:pPr>
            <w:r w:rsidRPr="006159C4">
              <w:rPr>
                <w:rFonts w:ascii="Times New Roman" w:hAnsi="Times New Roman" w:cs="Times New Roman"/>
                <w:sz w:val="26"/>
                <w:szCs w:val="26"/>
              </w:rPr>
              <w:t> </w:t>
            </w:r>
          </w:p>
        </w:tc>
      </w:tr>
    </w:tbl>
    <w:p w14:paraId="00168627" w14:textId="77777777" w:rsidR="00C77337" w:rsidRPr="006159C4" w:rsidRDefault="00C77337" w:rsidP="007C1F77">
      <w:pPr>
        <w:tabs>
          <w:tab w:val="left" w:pos="1560"/>
        </w:tabs>
        <w:rPr>
          <w:sz w:val="26"/>
          <w:szCs w:val="26"/>
        </w:rPr>
      </w:pPr>
    </w:p>
    <w:p w14:paraId="7B253B24" w14:textId="77777777" w:rsidR="00C77337" w:rsidRDefault="00C77337" w:rsidP="007C1F77"/>
    <w:p w14:paraId="5E5ABE07" w14:textId="77777777" w:rsidR="00C77337" w:rsidRDefault="00C77337"/>
    <w:sectPr w:rsidR="00C77337" w:rsidSect="00F926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C0966" w14:textId="77777777" w:rsidR="00716225" w:rsidRDefault="00716225" w:rsidP="002A5201">
      <w:r>
        <w:separator/>
      </w:r>
    </w:p>
  </w:endnote>
  <w:endnote w:type="continuationSeparator" w:id="0">
    <w:p w14:paraId="1CB21ADB" w14:textId="77777777" w:rsidR="00716225" w:rsidRDefault="00716225" w:rsidP="002A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2A14" w14:textId="77777777" w:rsidR="00C77337" w:rsidRDefault="007567D9" w:rsidP="00BE2BA3">
    <w:pPr>
      <w:pStyle w:val="af"/>
      <w:framePr w:wrap="around" w:vAnchor="text" w:hAnchor="margin" w:xAlign="right" w:y="1"/>
      <w:rPr>
        <w:rStyle w:val="ab"/>
      </w:rPr>
    </w:pPr>
    <w:r>
      <w:rPr>
        <w:rStyle w:val="ab"/>
      </w:rPr>
      <w:fldChar w:fldCharType="begin"/>
    </w:r>
    <w:r w:rsidR="00C77337">
      <w:rPr>
        <w:rStyle w:val="ab"/>
      </w:rPr>
      <w:instrText xml:space="preserve">PAGE  </w:instrText>
    </w:r>
    <w:r>
      <w:rPr>
        <w:rStyle w:val="ab"/>
      </w:rPr>
      <w:fldChar w:fldCharType="end"/>
    </w:r>
  </w:p>
  <w:p w14:paraId="15B0047B" w14:textId="77777777" w:rsidR="00C77337" w:rsidRDefault="00C77337" w:rsidP="00BE2BA3">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D919" w14:textId="77777777" w:rsidR="00C77337" w:rsidRDefault="00C77337" w:rsidP="00BE2BA3">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E85E8" w14:textId="77777777" w:rsidR="00716225" w:rsidRDefault="00716225" w:rsidP="002A5201">
      <w:r>
        <w:separator/>
      </w:r>
    </w:p>
  </w:footnote>
  <w:footnote w:type="continuationSeparator" w:id="0">
    <w:p w14:paraId="3E9244D1" w14:textId="77777777" w:rsidR="00716225" w:rsidRDefault="00716225" w:rsidP="002A5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609E1" w14:textId="77777777" w:rsidR="00C77337" w:rsidRDefault="007567D9" w:rsidP="00BE2BA3">
    <w:pPr>
      <w:pStyle w:val="a9"/>
      <w:framePr w:wrap="around" w:vAnchor="text" w:hAnchor="margin" w:xAlign="right" w:y="1"/>
      <w:rPr>
        <w:rStyle w:val="ab"/>
      </w:rPr>
    </w:pPr>
    <w:r>
      <w:rPr>
        <w:rStyle w:val="ab"/>
      </w:rPr>
      <w:fldChar w:fldCharType="begin"/>
    </w:r>
    <w:r w:rsidR="00C77337">
      <w:rPr>
        <w:rStyle w:val="ab"/>
      </w:rPr>
      <w:instrText xml:space="preserve">PAGE  </w:instrText>
    </w:r>
    <w:r>
      <w:rPr>
        <w:rStyle w:val="ab"/>
      </w:rPr>
      <w:fldChar w:fldCharType="end"/>
    </w:r>
  </w:p>
  <w:p w14:paraId="4015BB4E" w14:textId="77777777" w:rsidR="00C77337" w:rsidRDefault="00C77337" w:rsidP="00BE2BA3">
    <w:pPr>
      <w:pStyle w:val="a9"/>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BADF" w14:textId="77777777" w:rsidR="00C77337" w:rsidRDefault="007567D9" w:rsidP="00BE2BA3">
    <w:pPr>
      <w:pStyle w:val="a9"/>
      <w:framePr w:wrap="around" w:vAnchor="text" w:hAnchor="margin" w:xAlign="right" w:y="1"/>
      <w:rPr>
        <w:rStyle w:val="ab"/>
      </w:rPr>
    </w:pPr>
    <w:r>
      <w:rPr>
        <w:rStyle w:val="ab"/>
      </w:rPr>
      <w:fldChar w:fldCharType="begin"/>
    </w:r>
    <w:r w:rsidR="00C77337">
      <w:rPr>
        <w:rStyle w:val="ab"/>
      </w:rPr>
      <w:instrText xml:space="preserve">PAGE  </w:instrText>
    </w:r>
    <w:r>
      <w:rPr>
        <w:rStyle w:val="ab"/>
      </w:rPr>
      <w:fldChar w:fldCharType="separate"/>
    </w:r>
    <w:r w:rsidR="00DE69F1">
      <w:rPr>
        <w:rStyle w:val="ab"/>
        <w:noProof/>
      </w:rPr>
      <w:t>4</w:t>
    </w:r>
    <w:r>
      <w:rPr>
        <w:rStyle w:val="ab"/>
      </w:rPr>
      <w:fldChar w:fldCharType="end"/>
    </w:r>
  </w:p>
  <w:p w14:paraId="41B802AF" w14:textId="77777777" w:rsidR="00C77337" w:rsidRDefault="00C77337" w:rsidP="00BE2BA3">
    <w:pPr>
      <w:pStyle w:val="a9"/>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43B4E" w14:textId="77777777" w:rsidR="00C77337" w:rsidRDefault="00000000">
    <w:pPr>
      <w:rPr>
        <w:rFonts w:cs="Times New Roman"/>
        <w:color w:val="auto"/>
        <w:sz w:val="2"/>
        <w:szCs w:val="2"/>
      </w:rPr>
    </w:pPr>
    <w:r>
      <w:rPr>
        <w:noProof/>
      </w:rPr>
      <w:pict w14:anchorId="4DC1BCD8">
        <v:shapetype id="_x0000_t202" coordsize="21600,21600" o:spt="202" path="m,l,21600r21600,l21600,xe">
          <v:stroke joinstyle="miter"/>
          <v:path gradientshapeok="t" o:connecttype="rect"/>
        </v:shapetype>
        <v:shape id="_x0000_s1025" type="#_x0000_t202" style="position:absolute;margin-left:425.4pt;margin-top:46.3pt;width:13.05pt;height:14.95pt;z-index:-251658752;mso-wrap-style:none;mso-wrap-distance-left:5pt;mso-wrap-distance-right:5pt;mso-position-horizontal-relative:page;mso-position-vertical-relative:page" filled="f" stroked="f">
          <v:textbox style="mso-next-textbox:#_x0000_s1025;mso-fit-shape-to-text:t" inset="0,0,0,0">
            <w:txbxContent>
              <w:p w14:paraId="1C768177" w14:textId="77777777" w:rsidR="00C77337" w:rsidRDefault="000819A0">
                <w:pPr>
                  <w:pStyle w:val="12"/>
                  <w:shd w:val="clear" w:color="auto" w:fill="auto"/>
                  <w:spacing w:line="240" w:lineRule="auto"/>
                </w:pPr>
                <w:r>
                  <w:fldChar w:fldCharType="begin"/>
                </w:r>
                <w:r>
                  <w:instrText xml:space="preserve"> PAGE \* MERGEFORMAT </w:instrText>
                </w:r>
                <w:r>
                  <w:fldChar w:fldCharType="separate"/>
                </w:r>
                <w:r w:rsidR="00DE69F1" w:rsidRPr="00DE69F1">
                  <w:rPr>
                    <w:rStyle w:val="ad"/>
                    <w:noProof/>
                  </w:rPr>
                  <w:t>21</w:t>
                </w:r>
                <w:r>
                  <w:rPr>
                    <w:rStyle w:val="ad"/>
                    <w:noProof/>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3F5B422E"/>
    <w:multiLevelType w:val="hybridMultilevel"/>
    <w:tmpl w:val="1AC08CC6"/>
    <w:lvl w:ilvl="0" w:tplc="3F0876FC">
      <w:start w:val="1"/>
      <w:numFmt w:val="decimal"/>
      <w:lvlText w:val="%1."/>
      <w:lvlJc w:val="left"/>
      <w:pPr>
        <w:ind w:left="514" w:hanging="360"/>
      </w:pPr>
      <w:rPr>
        <w:rFonts w:hint="default"/>
      </w:rPr>
    </w:lvl>
    <w:lvl w:ilvl="1" w:tplc="04190019" w:tentative="1">
      <w:start w:val="1"/>
      <w:numFmt w:val="lowerLetter"/>
      <w:lvlText w:val="%2."/>
      <w:lvlJc w:val="left"/>
      <w:pPr>
        <w:ind w:left="1234" w:hanging="360"/>
      </w:pPr>
    </w:lvl>
    <w:lvl w:ilvl="2" w:tplc="0419001B" w:tentative="1">
      <w:start w:val="1"/>
      <w:numFmt w:val="lowerRoman"/>
      <w:lvlText w:val="%3."/>
      <w:lvlJc w:val="right"/>
      <w:pPr>
        <w:ind w:left="1954" w:hanging="180"/>
      </w:pPr>
    </w:lvl>
    <w:lvl w:ilvl="3" w:tplc="0419000F" w:tentative="1">
      <w:start w:val="1"/>
      <w:numFmt w:val="decimal"/>
      <w:lvlText w:val="%4."/>
      <w:lvlJc w:val="left"/>
      <w:pPr>
        <w:ind w:left="2674" w:hanging="360"/>
      </w:pPr>
    </w:lvl>
    <w:lvl w:ilvl="4" w:tplc="04190019" w:tentative="1">
      <w:start w:val="1"/>
      <w:numFmt w:val="lowerLetter"/>
      <w:lvlText w:val="%5."/>
      <w:lvlJc w:val="left"/>
      <w:pPr>
        <w:ind w:left="3394" w:hanging="360"/>
      </w:pPr>
    </w:lvl>
    <w:lvl w:ilvl="5" w:tplc="0419001B" w:tentative="1">
      <w:start w:val="1"/>
      <w:numFmt w:val="lowerRoman"/>
      <w:lvlText w:val="%6."/>
      <w:lvlJc w:val="right"/>
      <w:pPr>
        <w:ind w:left="4114" w:hanging="180"/>
      </w:pPr>
    </w:lvl>
    <w:lvl w:ilvl="6" w:tplc="0419000F" w:tentative="1">
      <w:start w:val="1"/>
      <w:numFmt w:val="decimal"/>
      <w:lvlText w:val="%7."/>
      <w:lvlJc w:val="left"/>
      <w:pPr>
        <w:ind w:left="4834" w:hanging="360"/>
      </w:pPr>
    </w:lvl>
    <w:lvl w:ilvl="7" w:tplc="04190019" w:tentative="1">
      <w:start w:val="1"/>
      <w:numFmt w:val="lowerLetter"/>
      <w:lvlText w:val="%8."/>
      <w:lvlJc w:val="left"/>
      <w:pPr>
        <w:ind w:left="5554" w:hanging="360"/>
      </w:pPr>
    </w:lvl>
    <w:lvl w:ilvl="8" w:tplc="0419001B" w:tentative="1">
      <w:start w:val="1"/>
      <w:numFmt w:val="lowerRoman"/>
      <w:lvlText w:val="%9."/>
      <w:lvlJc w:val="right"/>
      <w:pPr>
        <w:ind w:left="6274" w:hanging="180"/>
      </w:pPr>
    </w:lvl>
  </w:abstractNum>
  <w:abstractNum w:abstractNumId="2" w15:restartNumberingAfterBreak="0">
    <w:nsid w:val="4B176457"/>
    <w:multiLevelType w:val="hybridMultilevel"/>
    <w:tmpl w:val="2BCA65E8"/>
    <w:lvl w:ilvl="0" w:tplc="EE12C93C">
      <w:start w:val="1"/>
      <w:numFmt w:val="decimal"/>
      <w:pStyle w:val="a"/>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794712639">
    <w:abstractNumId w:val="0"/>
  </w:num>
  <w:num w:numId="2" w16cid:durableId="898321286">
    <w:abstractNumId w:val="2"/>
  </w:num>
  <w:num w:numId="3" w16cid:durableId="516970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69BF"/>
    <w:rsid w:val="0000058A"/>
    <w:rsid w:val="00000CAA"/>
    <w:rsid w:val="00000CFE"/>
    <w:rsid w:val="00000D1B"/>
    <w:rsid w:val="0000190B"/>
    <w:rsid w:val="00002022"/>
    <w:rsid w:val="00002388"/>
    <w:rsid w:val="0000265F"/>
    <w:rsid w:val="00002770"/>
    <w:rsid w:val="00002D74"/>
    <w:rsid w:val="00002E5F"/>
    <w:rsid w:val="00004582"/>
    <w:rsid w:val="00005CA0"/>
    <w:rsid w:val="00005DC7"/>
    <w:rsid w:val="00006AD3"/>
    <w:rsid w:val="00011289"/>
    <w:rsid w:val="0001143B"/>
    <w:rsid w:val="00011764"/>
    <w:rsid w:val="00011DA9"/>
    <w:rsid w:val="00012385"/>
    <w:rsid w:val="00012C78"/>
    <w:rsid w:val="00012F14"/>
    <w:rsid w:val="00013FB8"/>
    <w:rsid w:val="000141D5"/>
    <w:rsid w:val="000146C6"/>
    <w:rsid w:val="00014FC1"/>
    <w:rsid w:val="000153BF"/>
    <w:rsid w:val="00015D2B"/>
    <w:rsid w:val="00016802"/>
    <w:rsid w:val="000173A0"/>
    <w:rsid w:val="00020204"/>
    <w:rsid w:val="0002048B"/>
    <w:rsid w:val="000206EF"/>
    <w:rsid w:val="00020DA1"/>
    <w:rsid w:val="0002215A"/>
    <w:rsid w:val="00022764"/>
    <w:rsid w:val="00023370"/>
    <w:rsid w:val="00023F5E"/>
    <w:rsid w:val="00024B55"/>
    <w:rsid w:val="000250A3"/>
    <w:rsid w:val="000257E5"/>
    <w:rsid w:val="00025D60"/>
    <w:rsid w:val="00025F6D"/>
    <w:rsid w:val="00026B29"/>
    <w:rsid w:val="00026B68"/>
    <w:rsid w:val="00026EFD"/>
    <w:rsid w:val="000270C3"/>
    <w:rsid w:val="00027BB3"/>
    <w:rsid w:val="00030188"/>
    <w:rsid w:val="000301BE"/>
    <w:rsid w:val="000302F5"/>
    <w:rsid w:val="0003044A"/>
    <w:rsid w:val="0003046C"/>
    <w:rsid w:val="000334D9"/>
    <w:rsid w:val="0003373D"/>
    <w:rsid w:val="000337A3"/>
    <w:rsid w:val="00033A75"/>
    <w:rsid w:val="00033D0D"/>
    <w:rsid w:val="000342F0"/>
    <w:rsid w:val="000345BC"/>
    <w:rsid w:val="000347A1"/>
    <w:rsid w:val="00034916"/>
    <w:rsid w:val="00035001"/>
    <w:rsid w:val="0003507A"/>
    <w:rsid w:val="00035569"/>
    <w:rsid w:val="00035BA7"/>
    <w:rsid w:val="00035F0C"/>
    <w:rsid w:val="0003609D"/>
    <w:rsid w:val="000360A8"/>
    <w:rsid w:val="00037B47"/>
    <w:rsid w:val="00040EB4"/>
    <w:rsid w:val="000418E3"/>
    <w:rsid w:val="00042C02"/>
    <w:rsid w:val="000434FA"/>
    <w:rsid w:val="00044ACD"/>
    <w:rsid w:val="000451CE"/>
    <w:rsid w:val="0004522B"/>
    <w:rsid w:val="000453B6"/>
    <w:rsid w:val="000459EF"/>
    <w:rsid w:val="00045D40"/>
    <w:rsid w:val="00045E76"/>
    <w:rsid w:val="00046418"/>
    <w:rsid w:val="00047761"/>
    <w:rsid w:val="00053213"/>
    <w:rsid w:val="00053243"/>
    <w:rsid w:val="00053A5C"/>
    <w:rsid w:val="00053E2A"/>
    <w:rsid w:val="000554A1"/>
    <w:rsid w:val="00055C13"/>
    <w:rsid w:val="00056D12"/>
    <w:rsid w:val="000576F5"/>
    <w:rsid w:val="0005797B"/>
    <w:rsid w:val="000579A6"/>
    <w:rsid w:val="00057A1F"/>
    <w:rsid w:val="00057F2D"/>
    <w:rsid w:val="0006007D"/>
    <w:rsid w:val="00060370"/>
    <w:rsid w:val="00060BA9"/>
    <w:rsid w:val="00060C45"/>
    <w:rsid w:val="00061704"/>
    <w:rsid w:val="00063D96"/>
    <w:rsid w:val="000647AE"/>
    <w:rsid w:val="0006526B"/>
    <w:rsid w:val="0006781B"/>
    <w:rsid w:val="00070216"/>
    <w:rsid w:val="000703D6"/>
    <w:rsid w:val="000703FC"/>
    <w:rsid w:val="0007164A"/>
    <w:rsid w:val="00072B4A"/>
    <w:rsid w:val="000736DC"/>
    <w:rsid w:val="00074B54"/>
    <w:rsid w:val="00075255"/>
    <w:rsid w:val="00075A3A"/>
    <w:rsid w:val="00075ABD"/>
    <w:rsid w:val="00076F75"/>
    <w:rsid w:val="00077197"/>
    <w:rsid w:val="00077CB7"/>
    <w:rsid w:val="000809CE"/>
    <w:rsid w:val="00080A89"/>
    <w:rsid w:val="000819A0"/>
    <w:rsid w:val="00082204"/>
    <w:rsid w:val="00082703"/>
    <w:rsid w:val="00082847"/>
    <w:rsid w:val="0008300E"/>
    <w:rsid w:val="0008345F"/>
    <w:rsid w:val="00083488"/>
    <w:rsid w:val="00083E77"/>
    <w:rsid w:val="0008442F"/>
    <w:rsid w:val="00084D7A"/>
    <w:rsid w:val="00084E4A"/>
    <w:rsid w:val="0008516C"/>
    <w:rsid w:val="0008538C"/>
    <w:rsid w:val="00085E67"/>
    <w:rsid w:val="00085E93"/>
    <w:rsid w:val="00086916"/>
    <w:rsid w:val="00086B92"/>
    <w:rsid w:val="00087076"/>
    <w:rsid w:val="0008741A"/>
    <w:rsid w:val="000877DB"/>
    <w:rsid w:val="00090404"/>
    <w:rsid w:val="0009090E"/>
    <w:rsid w:val="00090FC5"/>
    <w:rsid w:val="00091A8F"/>
    <w:rsid w:val="00092390"/>
    <w:rsid w:val="00093782"/>
    <w:rsid w:val="000949EE"/>
    <w:rsid w:val="00094C65"/>
    <w:rsid w:val="00094E51"/>
    <w:rsid w:val="000950B2"/>
    <w:rsid w:val="00095289"/>
    <w:rsid w:val="00095A07"/>
    <w:rsid w:val="000964E1"/>
    <w:rsid w:val="0009656D"/>
    <w:rsid w:val="00096CE8"/>
    <w:rsid w:val="00097747"/>
    <w:rsid w:val="000A146B"/>
    <w:rsid w:val="000A1E07"/>
    <w:rsid w:val="000A20DA"/>
    <w:rsid w:val="000A2190"/>
    <w:rsid w:val="000A255A"/>
    <w:rsid w:val="000A2960"/>
    <w:rsid w:val="000A3297"/>
    <w:rsid w:val="000A3593"/>
    <w:rsid w:val="000A3AD1"/>
    <w:rsid w:val="000A4080"/>
    <w:rsid w:val="000A478A"/>
    <w:rsid w:val="000A50F4"/>
    <w:rsid w:val="000A526A"/>
    <w:rsid w:val="000A5F1E"/>
    <w:rsid w:val="000A69F1"/>
    <w:rsid w:val="000A6E51"/>
    <w:rsid w:val="000A7804"/>
    <w:rsid w:val="000B0183"/>
    <w:rsid w:val="000B02BF"/>
    <w:rsid w:val="000B09C6"/>
    <w:rsid w:val="000B0DBF"/>
    <w:rsid w:val="000B11F3"/>
    <w:rsid w:val="000B14FF"/>
    <w:rsid w:val="000B1F63"/>
    <w:rsid w:val="000B2527"/>
    <w:rsid w:val="000B49C0"/>
    <w:rsid w:val="000B595C"/>
    <w:rsid w:val="000B6EF6"/>
    <w:rsid w:val="000B7377"/>
    <w:rsid w:val="000B74EE"/>
    <w:rsid w:val="000B75EA"/>
    <w:rsid w:val="000B7A3E"/>
    <w:rsid w:val="000B7D2C"/>
    <w:rsid w:val="000B7E51"/>
    <w:rsid w:val="000C066B"/>
    <w:rsid w:val="000C06B1"/>
    <w:rsid w:val="000C0B04"/>
    <w:rsid w:val="000C1145"/>
    <w:rsid w:val="000C142E"/>
    <w:rsid w:val="000C1799"/>
    <w:rsid w:val="000C1BE2"/>
    <w:rsid w:val="000C302F"/>
    <w:rsid w:val="000C3575"/>
    <w:rsid w:val="000C5632"/>
    <w:rsid w:val="000C6225"/>
    <w:rsid w:val="000C6384"/>
    <w:rsid w:val="000C64FF"/>
    <w:rsid w:val="000C7310"/>
    <w:rsid w:val="000C7D4D"/>
    <w:rsid w:val="000D0788"/>
    <w:rsid w:val="000D0876"/>
    <w:rsid w:val="000D18E9"/>
    <w:rsid w:val="000D25CF"/>
    <w:rsid w:val="000D2791"/>
    <w:rsid w:val="000D2EEF"/>
    <w:rsid w:val="000D45AB"/>
    <w:rsid w:val="000D4CB4"/>
    <w:rsid w:val="000D5285"/>
    <w:rsid w:val="000D55D5"/>
    <w:rsid w:val="000D627D"/>
    <w:rsid w:val="000D6C58"/>
    <w:rsid w:val="000D75B8"/>
    <w:rsid w:val="000E04AA"/>
    <w:rsid w:val="000E051C"/>
    <w:rsid w:val="000E1762"/>
    <w:rsid w:val="000E1AF0"/>
    <w:rsid w:val="000E22B7"/>
    <w:rsid w:val="000E26C7"/>
    <w:rsid w:val="000E27A4"/>
    <w:rsid w:val="000E2C67"/>
    <w:rsid w:val="000E2F99"/>
    <w:rsid w:val="000E4012"/>
    <w:rsid w:val="000E463D"/>
    <w:rsid w:val="000E4F44"/>
    <w:rsid w:val="000E5585"/>
    <w:rsid w:val="000E5FA3"/>
    <w:rsid w:val="000E6247"/>
    <w:rsid w:val="000E709E"/>
    <w:rsid w:val="000E71E9"/>
    <w:rsid w:val="000E7E31"/>
    <w:rsid w:val="000F0852"/>
    <w:rsid w:val="000F0AAB"/>
    <w:rsid w:val="000F0C1F"/>
    <w:rsid w:val="000F1AD4"/>
    <w:rsid w:val="000F1F09"/>
    <w:rsid w:val="000F2101"/>
    <w:rsid w:val="000F275B"/>
    <w:rsid w:val="000F3685"/>
    <w:rsid w:val="000F3CCF"/>
    <w:rsid w:val="000F4471"/>
    <w:rsid w:val="000F473A"/>
    <w:rsid w:val="000F47A5"/>
    <w:rsid w:val="000F784D"/>
    <w:rsid w:val="00100630"/>
    <w:rsid w:val="0010119E"/>
    <w:rsid w:val="001021AE"/>
    <w:rsid w:val="0010256F"/>
    <w:rsid w:val="001025A1"/>
    <w:rsid w:val="001025D6"/>
    <w:rsid w:val="00102823"/>
    <w:rsid w:val="00102AF8"/>
    <w:rsid w:val="00102BA1"/>
    <w:rsid w:val="0010406B"/>
    <w:rsid w:val="00104C57"/>
    <w:rsid w:val="001052DC"/>
    <w:rsid w:val="00105975"/>
    <w:rsid w:val="00105E2E"/>
    <w:rsid w:val="00106FB8"/>
    <w:rsid w:val="00110EBF"/>
    <w:rsid w:val="00111566"/>
    <w:rsid w:val="00111D90"/>
    <w:rsid w:val="00112255"/>
    <w:rsid w:val="00112ECA"/>
    <w:rsid w:val="00113834"/>
    <w:rsid w:val="00115748"/>
    <w:rsid w:val="00115F27"/>
    <w:rsid w:val="00116356"/>
    <w:rsid w:val="00116940"/>
    <w:rsid w:val="001171AA"/>
    <w:rsid w:val="00120280"/>
    <w:rsid w:val="00122C8A"/>
    <w:rsid w:val="00122CEB"/>
    <w:rsid w:val="0012328B"/>
    <w:rsid w:val="001238F8"/>
    <w:rsid w:val="0012412B"/>
    <w:rsid w:val="00124721"/>
    <w:rsid w:val="0012483A"/>
    <w:rsid w:val="001253BB"/>
    <w:rsid w:val="00125F37"/>
    <w:rsid w:val="00125FB5"/>
    <w:rsid w:val="0012629D"/>
    <w:rsid w:val="00126E0F"/>
    <w:rsid w:val="00130479"/>
    <w:rsid w:val="001304A5"/>
    <w:rsid w:val="00131AA6"/>
    <w:rsid w:val="00131E3C"/>
    <w:rsid w:val="0013313F"/>
    <w:rsid w:val="00133409"/>
    <w:rsid w:val="001337FF"/>
    <w:rsid w:val="00133892"/>
    <w:rsid w:val="00133A81"/>
    <w:rsid w:val="001342C0"/>
    <w:rsid w:val="0013478B"/>
    <w:rsid w:val="00134B3A"/>
    <w:rsid w:val="0013594B"/>
    <w:rsid w:val="00137570"/>
    <w:rsid w:val="0013798C"/>
    <w:rsid w:val="00137A7B"/>
    <w:rsid w:val="001408BA"/>
    <w:rsid w:val="00140F37"/>
    <w:rsid w:val="00141207"/>
    <w:rsid w:val="001414BF"/>
    <w:rsid w:val="00141E67"/>
    <w:rsid w:val="00142100"/>
    <w:rsid w:val="001426B3"/>
    <w:rsid w:val="00142B5C"/>
    <w:rsid w:val="00142CFD"/>
    <w:rsid w:val="00144500"/>
    <w:rsid w:val="00144A72"/>
    <w:rsid w:val="0014551F"/>
    <w:rsid w:val="001457B0"/>
    <w:rsid w:val="00145CEE"/>
    <w:rsid w:val="0014676D"/>
    <w:rsid w:val="00146C97"/>
    <w:rsid w:val="00146D08"/>
    <w:rsid w:val="00146D54"/>
    <w:rsid w:val="00146F7F"/>
    <w:rsid w:val="00147134"/>
    <w:rsid w:val="001472ED"/>
    <w:rsid w:val="001476C0"/>
    <w:rsid w:val="00147B7F"/>
    <w:rsid w:val="00150CCD"/>
    <w:rsid w:val="0015179E"/>
    <w:rsid w:val="00151A72"/>
    <w:rsid w:val="00151ABC"/>
    <w:rsid w:val="00151BAD"/>
    <w:rsid w:val="00151F18"/>
    <w:rsid w:val="00151F4E"/>
    <w:rsid w:val="00151F73"/>
    <w:rsid w:val="00152599"/>
    <w:rsid w:val="00152894"/>
    <w:rsid w:val="0015296A"/>
    <w:rsid w:val="00152C1F"/>
    <w:rsid w:val="00152D47"/>
    <w:rsid w:val="00153337"/>
    <w:rsid w:val="0015364D"/>
    <w:rsid w:val="00153B60"/>
    <w:rsid w:val="001545B5"/>
    <w:rsid w:val="00154854"/>
    <w:rsid w:val="00154939"/>
    <w:rsid w:val="00154B13"/>
    <w:rsid w:val="0015655D"/>
    <w:rsid w:val="0015656A"/>
    <w:rsid w:val="00156D7F"/>
    <w:rsid w:val="00156DBD"/>
    <w:rsid w:val="0015721E"/>
    <w:rsid w:val="001575A6"/>
    <w:rsid w:val="001575D6"/>
    <w:rsid w:val="00157BCB"/>
    <w:rsid w:val="00157E2C"/>
    <w:rsid w:val="00160DAD"/>
    <w:rsid w:val="00160E06"/>
    <w:rsid w:val="0016183E"/>
    <w:rsid w:val="00162B55"/>
    <w:rsid w:val="00162CD5"/>
    <w:rsid w:val="001634F5"/>
    <w:rsid w:val="00163613"/>
    <w:rsid w:val="00163D0B"/>
    <w:rsid w:val="00163D30"/>
    <w:rsid w:val="00164E91"/>
    <w:rsid w:val="001650EB"/>
    <w:rsid w:val="001656BB"/>
    <w:rsid w:val="00166577"/>
    <w:rsid w:val="0016759E"/>
    <w:rsid w:val="00170943"/>
    <w:rsid w:val="00170959"/>
    <w:rsid w:val="00172502"/>
    <w:rsid w:val="00172D17"/>
    <w:rsid w:val="0017301A"/>
    <w:rsid w:val="00173055"/>
    <w:rsid w:val="00174884"/>
    <w:rsid w:val="00175797"/>
    <w:rsid w:val="00175E53"/>
    <w:rsid w:val="001760B0"/>
    <w:rsid w:val="0017669F"/>
    <w:rsid w:val="00176784"/>
    <w:rsid w:val="00177329"/>
    <w:rsid w:val="001775C3"/>
    <w:rsid w:val="00180FA7"/>
    <w:rsid w:val="001813D5"/>
    <w:rsid w:val="00181A64"/>
    <w:rsid w:val="00181A73"/>
    <w:rsid w:val="00181AD6"/>
    <w:rsid w:val="0018281C"/>
    <w:rsid w:val="00182B88"/>
    <w:rsid w:val="00183566"/>
    <w:rsid w:val="00183D4B"/>
    <w:rsid w:val="00184782"/>
    <w:rsid w:val="00184E63"/>
    <w:rsid w:val="00185F2C"/>
    <w:rsid w:val="001863C4"/>
    <w:rsid w:val="00187095"/>
    <w:rsid w:val="00187DFD"/>
    <w:rsid w:val="00190074"/>
    <w:rsid w:val="0019008D"/>
    <w:rsid w:val="0019201F"/>
    <w:rsid w:val="001921FA"/>
    <w:rsid w:val="0019231A"/>
    <w:rsid w:val="00192FAB"/>
    <w:rsid w:val="00192FDD"/>
    <w:rsid w:val="001948DB"/>
    <w:rsid w:val="00194CDA"/>
    <w:rsid w:val="00195620"/>
    <w:rsid w:val="00195AF8"/>
    <w:rsid w:val="00196288"/>
    <w:rsid w:val="00196A57"/>
    <w:rsid w:val="00196C87"/>
    <w:rsid w:val="0019705B"/>
    <w:rsid w:val="001A0DDC"/>
    <w:rsid w:val="001A0E47"/>
    <w:rsid w:val="001A26AD"/>
    <w:rsid w:val="001A2738"/>
    <w:rsid w:val="001A2CEC"/>
    <w:rsid w:val="001A36C2"/>
    <w:rsid w:val="001A378B"/>
    <w:rsid w:val="001A3CFE"/>
    <w:rsid w:val="001A4486"/>
    <w:rsid w:val="001A4A26"/>
    <w:rsid w:val="001A4EAB"/>
    <w:rsid w:val="001A615E"/>
    <w:rsid w:val="001A67BB"/>
    <w:rsid w:val="001A6988"/>
    <w:rsid w:val="001A6DE6"/>
    <w:rsid w:val="001A769F"/>
    <w:rsid w:val="001B0128"/>
    <w:rsid w:val="001B0347"/>
    <w:rsid w:val="001B0629"/>
    <w:rsid w:val="001B06BD"/>
    <w:rsid w:val="001B0EC9"/>
    <w:rsid w:val="001B1314"/>
    <w:rsid w:val="001B15C0"/>
    <w:rsid w:val="001B184B"/>
    <w:rsid w:val="001B18BF"/>
    <w:rsid w:val="001B1FB2"/>
    <w:rsid w:val="001B2045"/>
    <w:rsid w:val="001B3185"/>
    <w:rsid w:val="001B3785"/>
    <w:rsid w:val="001B3ECD"/>
    <w:rsid w:val="001B4264"/>
    <w:rsid w:val="001B4506"/>
    <w:rsid w:val="001B4F4A"/>
    <w:rsid w:val="001B680F"/>
    <w:rsid w:val="001B695F"/>
    <w:rsid w:val="001B6A20"/>
    <w:rsid w:val="001B6E8E"/>
    <w:rsid w:val="001B71D7"/>
    <w:rsid w:val="001B7618"/>
    <w:rsid w:val="001B7ED9"/>
    <w:rsid w:val="001C0CF0"/>
    <w:rsid w:val="001C1E59"/>
    <w:rsid w:val="001C2036"/>
    <w:rsid w:val="001C2727"/>
    <w:rsid w:val="001C2CEA"/>
    <w:rsid w:val="001C2DBE"/>
    <w:rsid w:val="001C323B"/>
    <w:rsid w:val="001C3843"/>
    <w:rsid w:val="001C3DD8"/>
    <w:rsid w:val="001C494D"/>
    <w:rsid w:val="001C5B53"/>
    <w:rsid w:val="001C6D87"/>
    <w:rsid w:val="001C6EFA"/>
    <w:rsid w:val="001C6FCE"/>
    <w:rsid w:val="001C78ED"/>
    <w:rsid w:val="001D06BA"/>
    <w:rsid w:val="001D0EE0"/>
    <w:rsid w:val="001D0F27"/>
    <w:rsid w:val="001D1473"/>
    <w:rsid w:val="001D1ADD"/>
    <w:rsid w:val="001D24CE"/>
    <w:rsid w:val="001D257B"/>
    <w:rsid w:val="001D2DE8"/>
    <w:rsid w:val="001D3086"/>
    <w:rsid w:val="001D31D3"/>
    <w:rsid w:val="001D48E2"/>
    <w:rsid w:val="001D4A04"/>
    <w:rsid w:val="001D4FDF"/>
    <w:rsid w:val="001D5677"/>
    <w:rsid w:val="001D5F12"/>
    <w:rsid w:val="001D618F"/>
    <w:rsid w:val="001D6387"/>
    <w:rsid w:val="001D640D"/>
    <w:rsid w:val="001D66E5"/>
    <w:rsid w:val="001E0942"/>
    <w:rsid w:val="001E1DE1"/>
    <w:rsid w:val="001E201F"/>
    <w:rsid w:val="001E24E0"/>
    <w:rsid w:val="001E2B8F"/>
    <w:rsid w:val="001E4009"/>
    <w:rsid w:val="001E427A"/>
    <w:rsid w:val="001E47DD"/>
    <w:rsid w:val="001E489D"/>
    <w:rsid w:val="001E52A5"/>
    <w:rsid w:val="001E619B"/>
    <w:rsid w:val="001E67DF"/>
    <w:rsid w:val="001E6C1F"/>
    <w:rsid w:val="001E727B"/>
    <w:rsid w:val="001E79D2"/>
    <w:rsid w:val="001E7E8C"/>
    <w:rsid w:val="001F0216"/>
    <w:rsid w:val="001F0DA9"/>
    <w:rsid w:val="001F0E13"/>
    <w:rsid w:val="001F0E85"/>
    <w:rsid w:val="001F1799"/>
    <w:rsid w:val="001F20CE"/>
    <w:rsid w:val="001F2DBA"/>
    <w:rsid w:val="001F35A5"/>
    <w:rsid w:val="001F389A"/>
    <w:rsid w:val="001F46DB"/>
    <w:rsid w:val="001F4DD4"/>
    <w:rsid w:val="001F4DEC"/>
    <w:rsid w:val="001F522F"/>
    <w:rsid w:val="001F562E"/>
    <w:rsid w:val="001F56B1"/>
    <w:rsid w:val="001F58A8"/>
    <w:rsid w:val="001F5C9B"/>
    <w:rsid w:val="001F645C"/>
    <w:rsid w:val="001F683B"/>
    <w:rsid w:val="001F68C6"/>
    <w:rsid w:val="001F73CC"/>
    <w:rsid w:val="00200632"/>
    <w:rsid w:val="0020089B"/>
    <w:rsid w:val="00201273"/>
    <w:rsid w:val="002012D5"/>
    <w:rsid w:val="0020149A"/>
    <w:rsid w:val="0020186A"/>
    <w:rsid w:val="002020BA"/>
    <w:rsid w:val="00202251"/>
    <w:rsid w:val="0020282D"/>
    <w:rsid w:val="00203549"/>
    <w:rsid w:val="00203A78"/>
    <w:rsid w:val="00203C7C"/>
    <w:rsid w:val="002049DF"/>
    <w:rsid w:val="00205042"/>
    <w:rsid w:val="002059F8"/>
    <w:rsid w:val="00205C46"/>
    <w:rsid w:val="00205CDD"/>
    <w:rsid w:val="0020603B"/>
    <w:rsid w:val="002062EA"/>
    <w:rsid w:val="00206A01"/>
    <w:rsid w:val="00206C0C"/>
    <w:rsid w:val="002076C3"/>
    <w:rsid w:val="00207A78"/>
    <w:rsid w:val="00210087"/>
    <w:rsid w:val="0021071E"/>
    <w:rsid w:val="00210766"/>
    <w:rsid w:val="00210C18"/>
    <w:rsid w:val="00211884"/>
    <w:rsid w:val="00212547"/>
    <w:rsid w:val="0021308B"/>
    <w:rsid w:val="00213660"/>
    <w:rsid w:val="00213ABB"/>
    <w:rsid w:val="002144BB"/>
    <w:rsid w:val="00214B2A"/>
    <w:rsid w:val="002157F8"/>
    <w:rsid w:val="0021599E"/>
    <w:rsid w:val="00215B7A"/>
    <w:rsid w:val="00216091"/>
    <w:rsid w:val="002164DA"/>
    <w:rsid w:val="002166F8"/>
    <w:rsid w:val="00217A4C"/>
    <w:rsid w:val="00220850"/>
    <w:rsid w:val="00220FA5"/>
    <w:rsid w:val="0022130A"/>
    <w:rsid w:val="00221659"/>
    <w:rsid w:val="002218A2"/>
    <w:rsid w:val="0022349E"/>
    <w:rsid w:val="002237F8"/>
    <w:rsid w:val="00224678"/>
    <w:rsid w:val="00225B68"/>
    <w:rsid w:val="00225BD1"/>
    <w:rsid w:val="00226584"/>
    <w:rsid w:val="00226635"/>
    <w:rsid w:val="0022693C"/>
    <w:rsid w:val="00227381"/>
    <w:rsid w:val="00230443"/>
    <w:rsid w:val="00230F80"/>
    <w:rsid w:val="002313BD"/>
    <w:rsid w:val="002321C2"/>
    <w:rsid w:val="0023283C"/>
    <w:rsid w:val="002331CA"/>
    <w:rsid w:val="00233995"/>
    <w:rsid w:val="00234031"/>
    <w:rsid w:val="00234CE6"/>
    <w:rsid w:val="0023583D"/>
    <w:rsid w:val="00235FCD"/>
    <w:rsid w:val="00236270"/>
    <w:rsid w:val="002371B0"/>
    <w:rsid w:val="002415D3"/>
    <w:rsid w:val="00241FF0"/>
    <w:rsid w:val="00242126"/>
    <w:rsid w:val="002443E2"/>
    <w:rsid w:val="00244F8E"/>
    <w:rsid w:val="0024571B"/>
    <w:rsid w:val="002462EC"/>
    <w:rsid w:val="0024650E"/>
    <w:rsid w:val="002465CB"/>
    <w:rsid w:val="00246604"/>
    <w:rsid w:val="00246907"/>
    <w:rsid w:val="00246ACB"/>
    <w:rsid w:val="00247067"/>
    <w:rsid w:val="00247159"/>
    <w:rsid w:val="00247247"/>
    <w:rsid w:val="002472D9"/>
    <w:rsid w:val="00247B49"/>
    <w:rsid w:val="002503F3"/>
    <w:rsid w:val="002504B2"/>
    <w:rsid w:val="00250E4E"/>
    <w:rsid w:val="00251DF5"/>
    <w:rsid w:val="002521F1"/>
    <w:rsid w:val="002524A0"/>
    <w:rsid w:val="002530D8"/>
    <w:rsid w:val="002535FD"/>
    <w:rsid w:val="002536D0"/>
    <w:rsid w:val="002538B5"/>
    <w:rsid w:val="00253A4A"/>
    <w:rsid w:val="00253C67"/>
    <w:rsid w:val="00253EC4"/>
    <w:rsid w:val="0025518C"/>
    <w:rsid w:val="002555A8"/>
    <w:rsid w:val="0025564F"/>
    <w:rsid w:val="00255E0D"/>
    <w:rsid w:val="002572FE"/>
    <w:rsid w:val="0025741D"/>
    <w:rsid w:val="002577A4"/>
    <w:rsid w:val="00257D51"/>
    <w:rsid w:val="00260725"/>
    <w:rsid w:val="00260C69"/>
    <w:rsid w:val="00260F77"/>
    <w:rsid w:val="0026245F"/>
    <w:rsid w:val="00262536"/>
    <w:rsid w:val="002628BB"/>
    <w:rsid w:val="00262CA7"/>
    <w:rsid w:val="00264CDB"/>
    <w:rsid w:val="0026502C"/>
    <w:rsid w:val="002655FE"/>
    <w:rsid w:val="00265832"/>
    <w:rsid w:val="002658B2"/>
    <w:rsid w:val="002662CB"/>
    <w:rsid w:val="002665DD"/>
    <w:rsid w:val="0026665B"/>
    <w:rsid w:val="002667A6"/>
    <w:rsid w:val="00266DF8"/>
    <w:rsid w:val="00266E87"/>
    <w:rsid w:val="0026729E"/>
    <w:rsid w:val="002679A3"/>
    <w:rsid w:val="00267A1B"/>
    <w:rsid w:val="00270356"/>
    <w:rsid w:val="00270AC8"/>
    <w:rsid w:val="00270B17"/>
    <w:rsid w:val="00270C3F"/>
    <w:rsid w:val="00271091"/>
    <w:rsid w:val="0027120E"/>
    <w:rsid w:val="00272284"/>
    <w:rsid w:val="002726DD"/>
    <w:rsid w:val="00272F7A"/>
    <w:rsid w:val="00273CF7"/>
    <w:rsid w:val="002741AB"/>
    <w:rsid w:val="0027425C"/>
    <w:rsid w:val="00274A9C"/>
    <w:rsid w:val="00274DE2"/>
    <w:rsid w:val="00275057"/>
    <w:rsid w:val="00275152"/>
    <w:rsid w:val="002756A0"/>
    <w:rsid w:val="002757A6"/>
    <w:rsid w:val="0027580E"/>
    <w:rsid w:val="00275ADE"/>
    <w:rsid w:val="00275E59"/>
    <w:rsid w:val="00276368"/>
    <w:rsid w:val="002765A4"/>
    <w:rsid w:val="002768E6"/>
    <w:rsid w:val="002773D3"/>
    <w:rsid w:val="0027774A"/>
    <w:rsid w:val="00277F4F"/>
    <w:rsid w:val="002805B0"/>
    <w:rsid w:val="002807AD"/>
    <w:rsid w:val="002807DC"/>
    <w:rsid w:val="00280A42"/>
    <w:rsid w:val="00280AD9"/>
    <w:rsid w:val="00280B25"/>
    <w:rsid w:val="00280D42"/>
    <w:rsid w:val="00281DF6"/>
    <w:rsid w:val="00281E88"/>
    <w:rsid w:val="00281FA5"/>
    <w:rsid w:val="00282632"/>
    <w:rsid w:val="00282748"/>
    <w:rsid w:val="0028276C"/>
    <w:rsid w:val="0028382A"/>
    <w:rsid w:val="00283935"/>
    <w:rsid w:val="00284966"/>
    <w:rsid w:val="002866B9"/>
    <w:rsid w:val="002869EB"/>
    <w:rsid w:val="00286F91"/>
    <w:rsid w:val="00287307"/>
    <w:rsid w:val="00287A8A"/>
    <w:rsid w:val="00290312"/>
    <w:rsid w:val="00290D24"/>
    <w:rsid w:val="00291475"/>
    <w:rsid w:val="0029210D"/>
    <w:rsid w:val="00292737"/>
    <w:rsid w:val="002928AA"/>
    <w:rsid w:val="00292ABA"/>
    <w:rsid w:val="00292F72"/>
    <w:rsid w:val="00293424"/>
    <w:rsid w:val="00293EC7"/>
    <w:rsid w:val="00294968"/>
    <w:rsid w:val="002949D3"/>
    <w:rsid w:val="00294D8B"/>
    <w:rsid w:val="002953D7"/>
    <w:rsid w:val="002956FE"/>
    <w:rsid w:val="002957EF"/>
    <w:rsid w:val="002963B8"/>
    <w:rsid w:val="002964D5"/>
    <w:rsid w:val="00297109"/>
    <w:rsid w:val="002A03FF"/>
    <w:rsid w:val="002A05E1"/>
    <w:rsid w:val="002A0EFF"/>
    <w:rsid w:val="002A1596"/>
    <w:rsid w:val="002A1A05"/>
    <w:rsid w:val="002A2388"/>
    <w:rsid w:val="002A2C40"/>
    <w:rsid w:val="002A2F09"/>
    <w:rsid w:val="002A37F7"/>
    <w:rsid w:val="002A3CF7"/>
    <w:rsid w:val="002A408F"/>
    <w:rsid w:val="002A4D1D"/>
    <w:rsid w:val="002A5201"/>
    <w:rsid w:val="002A6C75"/>
    <w:rsid w:val="002A6FDA"/>
    <w:rsid w:val="002A758E"/>
    <w:rsid w:val="002A78ED"/>
    <w:rsid w:val="002A7D20"/>
    <w:rsid w:val="002B0998"/>
    <w:rsid w:val="002B11D6"/>
    <w:rsid w:val="002B12C9"/>
    <w:rsid w:val="002B28BA"/>
    <w:rsid w:val="002B348B"/>
    <w:rsid w:val="002B3515"/>
    <w:rsid w:val="002B3608"/>
    <w:rsid w:val="002B3E6C"/>
    <w:rsid w:val="002B53D1"/>
    <w:rsid w:val="002B651E"/>
    <w:rsid w:val="002B6AD1"/>
    <w:rsid w:val="002B6BC6"/>
    <w:rsid w:val="002B6D1A"/>
    <w:rsid w:val="002B7219"/>
    <w:rsid w:val="002B7AEA"/>
    <w:rsid w:val="002C016E"/>
    <w:rsid w:val="002C0ACD"/>
    <w:rsid w:val="002C0EEC"/>
    <w:rsid w:val="002C1D7C"/>
    <w:rsid w:val="002C25CD"/>
    <w:rsid w:val="002C3B45"/>
    <w:rsid w:val="002C40B8"/>
    <w:rsid w:val="002C4122"/>
    <w:rsid w:val="002C4130"/>
    <w:rsid w:val="002C444A"/>
    <w:rsid w:val="002C476A"/>
    <w:rsid w:val="002C49CB"/>
    <w:rsid w:val="002C5CA4"/>
    <w:rsid w:val="002C6C1C"/>
    <w:rsid w:val="002C706E"/>
    <w:rsid w:val="002C7C71"/>
    <w:rsid w:val="002C7ECC"/>
    <w:rsid w:val="002D030F"/>
    <w:rsid w:val="002D069B"/>
    <w:rsid w:val="002D14FC"/>
    <w:rsid w:val="002D201D"/>
    <w:rsid w:val="002D2206"/>
    <w:rsid w:val="002D221E"/>
    <w:rsid w:val="002D22E1"/>
    <w:rsid w:val="002D2E1E"/>
    <w:rsid w:val="002D32D7"/>
    <w:rsid w:val="002D3A85"/>
    <w:rsid w:val="002D3B34"/>
    <w:rsid w:val="002D3CE9"/>
    <w:rsid w:val="002D4743"/>
    <w:rsid w:val="002D5683"/>
    <w:rsid w:val="002D56AC"/>
    <w:rsid w:val="002D7432"/>
    <w:rsid w:val="002D755E"/>
    <w:rsid w:val="002D7E78"/>
    <w:rsid w:val="002E1185"/>
    <w:rsid w:val="002E2B7E"/>
    <w:rsid w:val="002E2EF9"/>
    <w:rsid w:val="002E302D"/>
    <w:rsid w:val="002E3CC7"/>
    <w:rsid w:val="002E4385"/>
    <w:rsid w:val="002E5C0B"/>
    <w:rsid w:val="002E756E"/>
    <w:rsid w:val="002F000D"/>
    <w:rsid w:val="002F0286"/>
    <w:rsid w:val="002F104C"/>
    <w:rsid w:val="002F1096"/>
    <w:rsid w:val="002F113D"/>
    <w:rsid w:val="002F12F2"/>
    <w:rsid w:val="002F1B50"/>
    <w:rsid w:val="002F224B"/>
    <w:rsid w:val="002F2905"/>
    <w:rsid w:val="002F2E83"/>
    <w:rsid w:val="002F3261"/>
    <w:rsid w:val="002F33E6"/>
    <w:rsid w:val="002F3CBC"/>
    <w:rsid w:val="002F46A6"/>
    <w:rsid w:val="002F4BD2"/>
    <w:rsid w:val="002F514F"/>
    <w:rsid w:val="002F586D"/>
    <w:rsid w:val="002F6A2B"/>
    <w:rsid w:val="002F71FB"/>
    <w:rsid w:val="002F754F"/>
    <w:rsid w:val="002F785F"/>
    <w:rsid w:val="002F7D16"/>
    <w:rsid w:val="00300078"/>
    <w:rsid w:val="0030090C"/>
    <w:rsid w:val="00300C2D"/>
    <w:rsid w:val="00301992"/>
    <w:rsid w:val="00301C44"/>
    <w:rsid w:val="00302911"/>
    <w:rsid w:val="003033D2"/>
    <w:rsid w:val="00303FD5"/>
    <w:rsid w:val="0030424B"/>
    <w:rsid w:val="00304735"/>
    <w:rsid w:val="00304745"/>
    <w:rsid w:val="00305A29"/>
    <w:rsid w:val="003075BC"/>
    <w:rsid w:val="00310698"/>
    <w:rsid w:val="003107D4"/>
    <w:rsid w:val="00311385"/>
    <w:rsid w:val="00314847"/>
    <w:rsid w:val="003154D9"/>
    <w:rsid w:val="003163E8"/>
    <w:rsid w:val="0031656F"/>
    <w:rsid w:val="0031746D"/>
    <w:rsid w:val="0032016B"/>
    <w:rsid w:val="003206D3"/>
    <w:rsid w:val="003207B0"/>
    <w:rsid w:val="0032087D"/>
    <w:rsid w:val="00321677"/>
    <w:rsid w:val="00321EC4"/>
    <w:rsid w:val="00321ED2"/>
    <w:rsid w:val="0032275E"/>
    <w:rsid w:val="00322B3D"/>
    <w:rsid w:val="00323530"/>
    <w:rsid w:val="003235E9"/>
    <w:rsid w:val="00323678"/>
    <w:rsid w:val="00323D6A"/>
    <w:rsid w:val="00325DED"/>
    <w:rsid w:val="00327372"/>
    <w:rsid w:val="00327622"/>
    <w:rsid w:val="00330434"/>
    <w:rsid w:val="003306D5"/>
    <w:rsid w:val="00331071"/>
    <w:rsid w:val="003311E3"/>
    <w:rsid w:val="00331E55"/>
    <w:rsid w:val="00332514"/>
    <w:rsid w:val="003325C7"/>
    <w:rsid w:val="0033264D"/>
    <w:rsid w:val="00333150"/>
    <w:rsid w:val="00333334"/>
    <w:rsid w:val="00333669"/>
    <w:rsid w:val="00333867"/>
    <w:rsid w:val="00333EB5"/>
    <w:rsid w:val="00333EE7"/>
    <w:rsid w:val="00334404"/>
    <w:rsid w:val="00334FCB"/>
    <w:rsid w:val="00335211"/>
    <w:rsid w:val="0033526F"/>
    <w:rsid w:val="003355EF"/>
    <w:rsid w:val="00335721"/>
    <w:rsid w:val="00336512"/>
    <w:rsid w:val="00336B07"/>
    <w:rsid w:val="00336EDA"/>
    <w:rsid w:val="00337868"/>
    <w:rsid w:val="0034040F"/>
    <w:rsid w:val="00340585"/>
    <w:rsid w:val="00340A13"/>
    <w:rsid w:val="003414E5"/>
    <w:rsid w:val="00341CE5"/>
    <w:rsid w:val="003425B0"/>
    <w:rsid w:val="00342A1A"/>
    <w:rsid w:val="00342E6F"/>
    <w:rsid w:val="003438AC"/>
    <w:rsid w:val="0034394F"/>
    <w:rsid w:val="00343BD2"/>
    <w:rsid w:val="003444E2"/>
    <w:rsid w:val="00344B2D"/>
    <w:rsid w:val="00345255"/>
    <w:rsid w:val="003457A1"/>
    <w:rsid w:val="003459B9"/>
    <w:rsid w:val="00345BA3"/>
    <w:rsid w:val="00345FCD"/>
    <w:rsid w:val="003462C5"/>
    <w:rsid w:val="00346A68"/>
    <w:rsid w:val="00346E2E"/>
    <w:rsid w:val="00350572"/>
    <w:rsid w:val="003507E3"/>
    <w:rsid w:val="00350ABA"/>
    <w:rsid w:val="00351ACB"/>
    <w:rsid w:val="00351B14"/>
    <w:rsid w:val="0035250D"/>
    <w:rsid w:val="0035264A"/>
    <w:rsid w:val="0035264F"/>
    <w:rsid w:val="0035305C"/>
    <w:rsid w:val="00353A58"/>
    <w:rsid w:val="00354E20"/>
    <w:rsid w:val="00354F83"/>
    <w:rsid w:val="00355B97"/>
    <w:rsid w:val="0035612A"/>
    <w:rsid w:val="00356172"/>
    <w:rsid w:val="00356ECA"/>
    <w:rsid w:val="00357273"/>
    <w:rsid w:val="0035789B"/>
    <w:rsid w:val="00357DC5"/>
    <w:rsid w:val="0036070E"/>
    <w:rsid w:val="0036090F"/>
    <w:rsid w:val="00360B80"/>
    <w:rsid w:val="00360EF8"/>
    <w:rsid w:val="00360FAB"/>
    <w:rsid w:val="00361BA1"/>
    <w:rsid w:val="003621E6"/>
    <w:rsid w:val="00362493"/>
    <w:rsid w:val="003632A8"/>
    <w:rsid w:val="003632C7"/>
    <w:rsid w:val="00363643"/>
    <w:rsid w:val="00363E8B"/>
    <w:rsid w:val="0036402C"/>
    <w:rsid w:val="00364235"/>
    <w:rsid w:val="0036486E"/>
    <w:rsid w:val="00364B4C"/>
    <w:rsid w:val="00366360"/>
    <w:rsid w:val="00367630"/>
    <w:rsid w:val="0036777A"/>
    <w:rsid w:val="00370804"/>
    <w:rsid w:val="00370920"/>
    <w:rsid w:val="00370B11"/>
    <w:rsid w:val="003712B2"/>
    <w:rsid w:val="00371AD3"/>
    <w:rsid w:val="00371ADA"/>
    <w:rsid w:val="00372082"/>
    <w:rsid w:val="00372237"/>
    <w:rsid w:val="00372CE8"/>
    <w:rsid w:val="00372EE4"/>
    <w:rsid w:val="00373719"/>
    <w:rsid w:val="0037471E"/>
    <w:rsid w:val="003749BF"/>
    <w:rsid w:val="00374ABE"/>
    <w:rsid w:val="00374D86"/>
    <w:rsid w:val="0037621A"/>
    <w:rsid w:val="00376311"/>
    <w:rsid w:val="00377194"/>
    <w:rsid w:val="003771DB"/>
    <w:rsid w:val="00377E62"/>
    <w:rsid w:val="00380EC8"/>
    <w:rsid w:val="0038145D"/>
    <w:rsid w:val="003819A4"/>
    <w:rsid w:val="00381D0A"/>
    <w:rsid w:val="00382B60"/>
    <w:rsid w:val="00383E34"/>
    <w:rsid w:val="00384B8C"/>
    <w:rsid w:val="00384BF3"/>
    <w:rsid w:val="003850AF"/>
    <w:rsid w:val="003859DF"/>
    <w:rsid w:val="0038637F"/>
    <w:rsid w:val="003864A5"/>
    <w:rsid w:val="003865A7"/>
    <w:rsid w:val="00386766"/>
    <w:rsid w:val="00386A01"/>
    <w:rsid w:val="00386DD8"/>
    <w:rsid w:val="00386FE4"/>
    <w:rsid w:val="00387B19"/>
    <w:rsid w:val="00387FC6"/>
    <w:rsid w:val="0039109B"/>
    <w:rsid w:val="003915BD"/>
    <w:rsid w:val="003915D5"/>
    <w:rsid w:val="003925C6"/>
    <w:rsid w:val="0039358C"/>
    <w:rsid w:val="00395AC9"/>
    <w:rsid w:val="00395DCC"/>
    <w:rsid w:val="00396D68"/>
    <w:rsid w:val="00397ACE"/>
    <w:rsid w:val="003A0247"/>
    <w:rsid w:val="003A0639"/>
    <w:rsid w:val="003A06CB"/>
    <w:rsid w:val="003A0BD1"/>
    <w:rsid w:val="003A1423"/>
    <w:rsid w:val="003A1859"/>
    <w:rsid w:val="003A2777"/>
    <w:rsid w:val="003A4C37"/>
    <w:rsid w:val="003A4F88"/>
    <w:rsid w:val="003A5463"/>
    <w:rsid w:val="003A587A"/>
    <w:rsid w:val="003A5E56"/>
    <w:rsid w:val="003A5F44"/>
    <w:rsid w:val="003A6962"/>
    <w:rsid w:val="003A6FCF"/>
    <w:rsid w:val="003A79E3"/>
    <w:rsid w:val="003A7C3D"/>
    <w:rsid w:val="003B06D8"/>
    <w:rsid w:val="003B084C"/>
    <w:rsid w:val="003B0968"/>
    <w:rsid w:val="003B0ACD"/>
    <w:rsid w:val="003B0B9B"/>
    <w:rsid w:val="003B17E2"/>
    <w:rsid w:val="003B2428"/>
    <w:rsid w:val="003B25EF"/>
    <w:rsid w:val="003B2851"/>
    <w:rsid w:val="003B28B7"/>
    <w:rsid w:val="003B2F16"/>
    <w:rsid w:val="003B3044"/>
    <w:rsid w:val="003B307B"/>
    <w:rsid w:val="003B45D7"/>
    <w:rsid w:val="003B4BCD"/>
    <w:rsid w:val="003B51E7"/>
    <w:rsid w:val="003B56A2"/>
    <w:rsid w:val="003B5C5B"/>
    <w:rsid w:val="003B6EFA"/>
    <w:rsid w:val="003B6FA3"/>
    <w:rsid w:val="003B7CB3"/>
    <w:rsid w:val="003C0089"/>
    <w:rsid w:val="003C037C"/>
    <w:rsid w:val="003C0EBD"/>
    <w:rsid w:val="003C1B06"/>
    <w:rsid w:val="003C1F18"/>
    <w:rsid w:val="003C36A0"/>
    <w:rsid w:val="003C3DAF"/>
    <w:rsid w:val="003C429F"/>
    <w:rsid w:val="003C4713"/>
    <w:rsid w:val="003C4794"/>
    <w:rsid w:val="003C4AC0"/>
    <w:rsid w:val="003C516F"/>
    <w:rsid w:val="003C70ED"/>
    <w:rsid w:val="003C7229"/>
    <w:rsid w:val="003D04D4"/>
    <w:rsid w:val="003D0D37"/>
    <w:rsid w:val="003D183D"/>
    <w:rsid w:val="003D1B60"/>
    <w:rsid w:val="003D24F1"/>
    <w:rsid w:val="003D2EB5"/>
    <w:rsid w:val="003D2ECB"/>
    <w:rsid w:val="003D36B0"/>
    <w:rsid w:val="003D38A4"/>
    <w:rsid w:val="003D3A06"/>
    <w:rsid w:val="003D49D0"/>
    <w:rsid w:val="003D4E8C"/>
    <w:rsid w:val="003D66CE"/>
    <w:rsid w:val="003D6794"/>
    <w:rsid w:val="003D75E7"/>
    <w:rsid w:val="003D77EE"/>
    <w:rsid w:val="003D78D0"/>
    <w:rsid w:val="003E0871"/>
    <w:rsid w:val="003E1530"/>
    <w:rsid w:val="003E1913"/>
    <w:rsid w:val="003E3A7B"/>
    <w:rsid w:val="003E4361"/>
    <w:rsid w:val="003E5AF1"/>
    <w:rsid w:val="003E62D2"/>
    <w:rsid w:val="003E6375"/>
    <w:rsid w:val="003E6B34"/>
    <w:rsid w:val="003E6BE8"/>
    <w:rsid w:val="003E7198"/>
    <w:rsid w:val="003E7439"/>
    <w:rsid w:val="003F0194"/>
    <w:rsid w:val="003F057B"/>
    <w:rsid w:val="003F057D"/>
    <w:rsid w:val="003F09E5"/>
    <w:rsid w:val="003F158C"/>
    <w:rsid w:val="003F24E3"/>
    <w:rsid w:val="003F2FB1"/>
    <w:rsid w:val="003F30C0"/>
    <w:rsid w:val="003F385A"/>
    <w:rsid w:val="003F38DF"/>
    <w:rsid w:val="003F3C37"/>
    <w:rsid w:val="003F3E3A"/>
    <w:rsid w:val="003F4D11"/>
    <w:rsid w:val="003F5238"/>
    <w:rsid w:val="003F6F2B"/>
    <w:rsid w:val="003F7016"/>
    <w:rsid w:val="003F70D2"/>
    <w:rsid w:val="003F73DD"/>
    <w:rsid w:val="003F7401"/>
    <w:rsid w:val="003F7543"/>
    <w:rsid w:val="00400483"/>
    <w:rsid w:val="004004B5"/>
    <w:rsid w:val="00400B57"/>
    <w:rsid w:val="00401794"/>
    <w:rsid w:val="004019A6"/>
    <w:rsid w:val="004019DF"/>
    <w:rsid w:val="004021A4"/>
    <w:rsid w:val="00403D99"/>
    <w:rsid w:val="00403ED1"/>
    <w:rsid w:val="00404AA5"/>
    <w:rsid w:val="004050C6"/>
    <w:rsid w:val="00405176"/>
    <w:rsid w:val="004056DE"/>
    <w:rsid w:val="00405744"/>
    <w:rsid w:val="0040732B"/>
    <w:rsid w:val="0040775D"/>
    <w:rsid w:val="0041021F"/>
    <w:rsid w:val="00410620"/>
    <w:rsid w:val="00411525"/>
    <w:rsid w:val="00411A84"/>
    <w:rsid w:val="0041308D"/>
    <w:rsid w:val="004131B3"/>
    <w:rsid w:val="004140FF"/>
    <w:rsid w:val="004144C1"/>
    <w:rsid w:val="00414C82"/>
    <w:rsid w:val="004161F0"/>
    <w:rsid w:val="00416E73"/>
    <w:rsid w:val="004172B1"/>
    <w:rsid w:val="004175F4"/>
    <w:rsid w:val="0042095F"/>
    <w:rsid w:val="00420C94"/>
    <w:rsid w:val="00422311"/>
    <w:rsid w:val="0042294B"/>
    <w:rsid w:val="004231C3"/>
    <w:rsid w:val="004231D2"/>
    <w:rsid w:val="00423692"/>
    <w:rsid w:val="00425FF9"/>
    <w:rsid w:val="00426191"/>
    <w:rsid w:val="00426D76"/>
    <w:rsid w:val="0042717F"/>
    <w:rsid w:val="00427740"/>
    <w:rsid w:val="004305DE"/>
    <w:rsid w:val="00430F61"/>
    <w:rsid w:val="00431D8A"/>
    <w:rsid w:val="004329D9"/>
    <w:rsid w:val="00433816"/>
    <w:rsid w:val="0043418A"/>
    <w:rsid w:val="00434F85"/>
    <w:rsid w:val="0043507A"/>
    <w:rsid w:val="004354A3"/>
    <w:rsid w:val="00435B09"/>
    <w:rsid w:val="004362F5"/>
    <w:rsid w:val="0043636F"/>
    <w:rsid w:val="00436515"/>
    <w:rsid w:val="004368D0"/>
    <w:rsid w:val="00436B95"/>
    <w:rsid w:val="00436BB8"/>
    <w:rsid w:val="00437408"/>
    <w:rsid w:val="00437A65"/>
    <w:rsid w:val="0044153C"/>
    <w:rsid w:val="00441598"/>
    <w:rsid w:val="00441AA5"/>
    <w:rsid w:val="00441BC6"/>
    <w:rsid w:val="00441E0B"/>
    <w:rsid w:val="00442BBE"/>
    <w:rsid w:val="0044413E"/>
    <w:rsid w:val="004444CF"/>
    <w:rsid w:val="004445BF"/>
    <w:rsid w:val="00444A8E"/>
    <w:rsid w:val="00444F80"/>
    <w:rsid w:val="004455E8"/>
    <w:rsid w:val="00445CC0"/>
    <w:rsid w:val="00445D29"/>
    <w:rsid w:val="00446282"/>
    <w:rsid w:val="0044663A"/>
    <w:rsid w:val="00446674"/>
    <w:rsid w:val="00447B40"/>
    <w:rsid w:val="00447FB1"/>
    <w:rsid w:val="004500A6"/>
    <w:rsid w:val="00450831"/>
    <w:rsid w:val="004514F0"/>
    <w:rsid w:val="004522A6"/>
    <w:rsid w:val="0045238F"/>
    <w:rsid w:val="00452BF2"/>
    <w:rsid w:val="00453223"/>
    <w:rsid w:val="0045348A"/>
    <w:rsid w:val="00454374"/>
    <w:rsid w:val="004550B7"/>
    <w:rsid w:val="00455145"/>
    <w:rsid w:val="00455470"/>
    <w:rsid w:val="00455E6A"/>
    <w:rsid w:val="0045606A"/>
    <w:rsid w:val="0045641E"/>
    <w:rsid w:val="004568C4"/>
    <w:rsid w:val="00456DAB"/>
    <w:rsid w:val="0045773D"/>
    <w:rsid w:val="00457773"/>
    <w:rsid w:val="00457CF5"/>
    <w:rsid w:val="0046038E"/>
    <w:rsid w:val="0046115E"/>
    <w:rsid w:val="00461B7B"/>
    <w:rsid w:val="00462182"/>
    <w:rsid w:val="004621C0"/>
    <w:rsid w:val="00462237"/>
    <w:rsid w:val="00464B42"/>
    <w:rsid w:val="0046516D"/>
    <w:rsid w:val="00465372"/>
    <w:rsid w:val="00465946"/>
    <w:rsid w:val="00465EB9"/>
    <w:rsid w:val="004660D1"/>
    <w:rsid w:val="00466E01"/>
    <w:rsid w:val="00467142"/>
    <w:rsid w:val="00467A3C"/>
    <w:rsid w:val="00467F3C"/>
    <w:rsid w:val="00470A21"/>
    <w:rsid w:val="004716E1"/>
    <w:rsid w:val="00471823"/>
    <w:rsid w:val="00471A4D"/>
    <w:rsid w:val="0047243B"/>
    <w:rsid w:val="0047266F"/>
    <w:rsid w:val="0047275F"/>
    <w:rsid w:val="00472F4C"/>
    <w:rsid w:val="00472F50"/>
    <w:rsid w:val="0047323F"/>
    <w:rsid w:val="004734B9"/>
    <w:rsid w:val="00473AE9"/>
    <w:rsid w:val="004746C6"/>
    <w:rsid w:val="00474A9C"/>
    <w:rsid w:val="0047517A"/>
    <w:rsid w:val="00476040"/>
    <w:rsid w:val="00476198"/>
    <w:rsid w:val="0047658E"/>
    <w:rsid w:val="00477180"/>
    <w:rsid w:val="00477441"/>
    <w:rsid w:val="00477800"/>
    <w:rsid w:val="00480A65"/>
    <w:rsid w:val="00480FFF"/>
    <w:rsid w:val="004810E1"/>
    <w:rsid w:val="00481801"/>
    <w:rsid w:val="00482E51"/>
    <w:rsid w:val="004834AC"/>
    <w:rsid w:val="004834BC"/>
    <w:rsid w:val="00483653"/>
    <w:rsid w:val="00483CF8"/>
    <w:rsid w:val="00484589"/>
    <w:rsid w:val="00485275"/>
    <w:rsid w:val="00487B1F"/>
    <w:rsid w:val="00490556"/>
    <w:rsid w:val="00490CF5"/>
    <w:rsid w:val="00490FE3"/>
    <w:rsid w:val="00491143"/>
    <w:rsid w:val="00492275"/>
    <w:rsid w:val="004931B4"/>
    <w:rsid w:val="00493453"/>
    <w:rsid w:val="004941A5"/>
    <w:rsid w:val="00494DE0"/>
    <w:rsid w:val="00494E31"/>
    <w:rsid w:val="004957A9"/>
    <w:rsid w:val="00496983"/>
    <w:rsid w:val="004970C7"/>
    <w:rsid w:val="004979FE"/>
    <w:rsid w:val="004A0B3E"/>
    <w:rsid w:val="004A112C"/>
    <w:rsid w:val="004A13DE"/>
    <w:rsid w:val="004A13FE"/>
    <w:rsid w:val="004A182C"/>
    <w:rsid w:val="004A23E5"/>
    <w:rsid w:val="004A2F1B"/>
    <w:rsid w:val="004A320F"/>
    <w:rsid w:val="004A3FBE"/>
    <w:rsid w:val="004A45B3"/>
    <w:rsid w:val="004A520E"/>
    <w:rsid w:val="004A56E4"/>
    <w:rsid w:val="004A5FD9"/>
    <w:rsid w:val="004A6786"/>
    <w:rsid w:val="004A6CCD"/>
    <w:rsid w:val="004A7326"/>
    <w:rsid w:val="004B0791"/>
    <w:rsid w:val="004B135B"/>
    <w:rsid w:val="004B14B9"/>
    <w:rsid w:val="004B20E2"/>
    <w:rsid w:val="004B25F3"/>
    <w:rsid w:val="004B28D9"/>
    <w:rsid w:val="004B2927"/>
    <w:rsid w:val="004B2B4B"/>
    <w:rsid w:val="004B2EE8"/>
    <w:rsid w:val="004B31C3"/>
    <w:rsid w:val="004B33F4"/>
    <w:rsid w:val="004B38FC"/>
    <w:rsid w:val="004B4848"/>
    <w:rsid w:val="004B497B"/>
    <w:rsid w:val="004B4CB6"/>
    <w:rsid w:val="004B533C"/>
    <w:rsid w:val="004B5A3D"/>
    <w:rsid w:val="004B6530"/>
    <w:rsid w:val="004B6603"/>
    <w:rsid w:val="004B7866"/>
    <w:rsid w:val="004B78A0"/>
    <w:rsid w:val="004B7B8D"/>
    <w:rsid w:val="004C023F"/>
    <w:rsid w:val="004C18BC"/>
    <w:rsid w:val="004C1CCC"/>
    <w:rsid w:val="004C268A"/>
    <w:rsid w:val="004C44E9"/>
    <w:rsid w:val="004C4CAF"/>
    <w:rsid w:val="004C5227"/>
    <w:rsid w:val="004C5585"/>
    <w:rsid w:val="004C57C1"/>
    <w:rsid w:val="004C6C51"/>
    <w:rsid w:val="004C7417"/>
    <w:rsid w:val="004D009B"/>
    <w:rsid w:val="004D0116"/>
    <w:rsid w:val="004D2234"/>
    <w:rsid w:val="004D238D"/>
    <w:rsid w:val="004D2BFF"/>
    <w:rsid w:val="004D34F5"/>
    <w:rsid w:val="004D37FF"/>
    <w:rsid w:val="004D3E77"/>
    <w:rsid w:val="004D41C2"/>
    <w:rsid w:val="004D4E4E"/>
    <w:rsid w:val="004D588F"/>
    <w:rsid w:val="004D62D4"/>
    <w:rsid w:val="004D6A14"/>
    <w:rsid w:val="004D6CE3"/>
    <w:rsid w:val="004D765E"/>
    <w:rsid w:val="004D7AD5"/>
    <w:rsid w:val="004D7C58"/>
    <w:rsid w:val="004D7C6A"/>
    <w:rsid w:val="004D7CA6"/>
    <w:rsid w:val="004E0162"/>
    <w:rsid w:val="004E1165"/>
    <w:rsid w:val="004E14F0"/>
    <w:rsid w:val="004E2192"/>
    <w:rsid w:val="004E27AD"/>
    <w:rsid w:val="004E2866"/>
    <w:rsid w:val="004E31E0"/>
    <w:rsid w:val="004E3DBC"/>
    <w:rsid w:val="004E4218"/>
    <w:rsid w:val="004E47A6"/>
    <w:rsid w:val="004E4EBB"/>
    <w:rsid w:val="004E5DCC"/>
    <w:rsid w:val="004E5FF7"/>
    <w:rsid w:val="004E600D"/>
    <w:rsid w:val="004E6B43"/>
    <w:rsid w:val="004F012E"/>
    <w:rsid w:val="004F0987"/>
    <w:rsid w:val="004F0EA1"/>
    <w:rsid w:val="004F12F6"/>
    <w:rsid w:val="004F1D5B"/>
    <w:rsid w:val="004F2648"/>
    <w:rsid w:val="004F36AE"/>
    <w:rsid w:val="004F3BB4"/>
    <w:rsid w:val="004F4759"/>
    <w:rsid w:val="004F4910"/>
    <w:rsid w:val="004F57AA"/>
    <w:rsid w:val="004F6396"/>
    <w:rsid w:val="004F63FC"/>
    <w:rsid w:val="004F6B80"/>
    <w:rsid w:val="004F6DD2"/>
    <w:rsid w:val="004F7A8D"/>
    <w:rsid w:val="004F7D2A"/>
    <w:rsid w:val="005000A2"/>
    <w:rsid w:val="00500A40"/>
    <w:rsid w:val="005011FC"/>
    <w:rsid w:val="00501960"/>
    <w:rsid w:val="00501B03"/>
    <w:rsid w:val="00501B5F"/>
    <w:rsid w:val="00502F19"/>
    <w:rsid w:val="00502FB7"/>
    <w:rsid w:val="00503220"/>
    <w:rsid w:val="00503745"/>
    <w:rsid w:val="00503A32"/>
    <w:rsid w:val="00503F0B"/>
    <w:rsid w:val="005040C3"/>
    <w:rsid w:val="005042CA"/>
    <w:rsid w:val="005046C4"/>
    <w:rsid w:val="00504B65"/>
    <w:rsid w:val="00506F23"/>
    <w:rsid w:val="00506FAF"/>
    <w:rsid w:val="00507088"/>
    <w:rsid w:val="00507B1C"/>
    <w:rsid w:val="00507F7B"/>
    <w:rsid w:val="00510660"/>
    <w:rsid w:val="00510F22"/>
    <w:rsid w:val="00511039"/>
    <w:rsid w:val="005116F7"/>
    <w:rsid w:val="00512C1C"/>
    <w:rsid w:val="00515CFF"/>
    <w:rsid w:val="00516767"/>
    <w:rsid w:val="00516A22"/>
    <w:rsid w:val="00516DE2"/>
    <w:rsid w:val="00517787"/>
    <w:rsid w:val="00517F55"/>
    <w:rsid w:val="00521365"/>
    <w:rsid w:val="0052145A"/>
    <w:rsid w:val="00521526"/>
    <w:rsid w:val="00521A0B"/>
    <w:rsid w:val="00521C96"/>
    <w:rsid w:val="005222B5"/>
    <w:rsid w:val="0052287F"/>
    <w:rsid w:val="0052310B"/>
    <w:rsid w:val="005239D6"/>
    <w:rsid w:val="00523B8D"/>
    <w:rsid w:val="00524834"/>
    <w:rsid w:val="00525CA6"/>
    <w:rsid w:val="00527004"/>
    <w:rsid w:val="00527BB5"/>
    <w:rsid w:val="00530AA4"/>
    <w:rsid w:val="00530F75"/>
    <w:rsid w:val="00531055"/>
    <w:rsid w:val="00531312"/>
    <w:rsid w:val="0053252D"/>
    <w:rsid w:val="0053267B"/>
    <w:rsid w:val="00532683"/>
    <w:rsid w:val="005335B9"/>
    <w:rsid w:val="00533C99"/>
    <w:rsid w:val="00533F75"/>
    <w:rsid w:val="0053469C"/>
    <w:rsid w:val="0053500C"/>
    <w:rsid w:val="005363C1"/>
    <w:rsid w:val="00537EC7"/>
    <w:rsid w:val="00537F12"/>
    <w:rsid w:val="005406E4"/>
    <w:rsid w:val="00540BD8"/>
    <w:rsid w:val="005417AA"/>
    <w:rsid w:val="00541845"/>
    <w:rsid w:val="00541AB1"/>
    <w:rsid w:val="00541C97"/>
    <w:rsid w:val="00541CC0"/>
    <w:rsid w:val="00541FC6"/>
    <w:rsid w:val="0054478E"/>
    <w:rsid w:val="00544896"/>
    <w:rsid w:val="005448CA"/>
    <w:rsid w:val="00545A2D"/>
    <w:rsid w:val="00545CDF"/>
    <w:rsid w:val="005460A4"/>
    <w:rsid w:val="005460D7"/>
    <w:rsid w:val="005468DA"/>
    <w:rsid w:val="00546CD1"/>
    <w:rsid w:val="005476B7"/>
    <w:rsid w:val="00547D1C"/>
    <w:rsid w:val="00547EF3"/>
    <w:rsid w:val="005500DD"/>
    <w:rsid w:val="0055042D"/>
    <w:rsid w:val="0055090C"/>
    <w:rsid w:val="00550DDA"/>
    <w:rsid w:val="00551A96"/>
    <w:rsid w:val="00551CC2"/>
    <w:rsid w:val="00553707"/>
    <w:rsid w:val="00553D59"/>
    <w:rsid w:val="0055402D"/>
    <w:rsid w:val="0055447B"/>
    <w:rsid w:val="00554646"/>
    <w:rsid w:val="0055570C"/>
    <w:rsid w:val="00555D17"/>
    <w:rsid w:val="00555E3A"/>
    <w:rsid w:val="005579D3"/>
    <w:rsid w:val="00557C6D"/>
    <w:rsid w:val="005603E0"/>
    <w:rsid w:val="00560702"/>
    <w:rsid w:val="00561130"/>
    <w:rsid w:val="00561296"/>
    <w:rsid w:val="00562450"/>
    <w:rsid w:val="00565F8C"/>
    <w:rsid w:val="00566610"/>
    <w:rsid w:val="00567110"/>
    <w:rsid w:val="00567969"/>
    <w:rsid w:val="0057146D"/>
    <w:rsid w:val="005715DF"/>
    <w:rsid w:val="0057273B"/>
    <w:rsid w:val="00572C18"/>
    <w:rsid w:val="0057332D"/>
    <w:rsid w:val="00573475"/>
    <w:rsid w:val="0057382A"/>
    <w:rsid w:val="005742AF"/>
    <w:rsid w:val="00574EAF"/>
    <w:rsid w:val="00575A03"/>
    <w:rsid w:val="0057601B"/>
    <w:rsid w:val="00576562"/>
    <w:rsid w:val="005774AF"/>
    <w:rsid w:val="00577FE6"/>
    <w:rsid w:val="005801F4"/>
    <w:rsid w:val="00581A9D"/>
    <w:rsid w:val="00581B16"/>
    <w:rsid w:val="00581F47"/>
    <w:rsid w:val="00582AE5"/>
    <w:rsid w:val="005837CC"/>
    <w:rsid w:val="00583DE7"/>
    <w:rsid w:val="005844D5"/>
    <w:rsid w:val="0058452C"/>
    <w:rsid w:val="005846E8"/>
    <w:rsid w:val="005852C8"/>
    <w:rsid w:val="00585FA2"/>
    <w:rsid w:val="00585FD1"/>
    <w:rsid w:val="00586700"/>
    <w:rsid w:val="00586A4E"/>
    <w:rsid w:val="00586DB0"/>
    <w:rsid w:val="00587151"/>
    <w:rsid w:val="00587870"/>
    <w:rsid w:val="00587E29"/>
    <w:rsid w:val="00590153"/>
    <w:rsid w:val="00590709"/>
    <w:rsid w:val="00591732"/>
    <w:rsid w:val="00591CA1"/>
    <w:rsid w:val="0059292B"/>
    <w:rsid w:val="00592BF7"/>
    <w:rsid w:val="00593414"/>
    <w:rsid w:val="005938CB"/>
    <w:rsid w:val="00594560"/>
    <w:rsid w:val="00594968"/>
    <w:rsid w:val="00594AEE"/>
    <w:rsid w:val="00594BD3"/>
    <w:rsid w:val="00594C5E"/>
    <w:rsid w:val="00596CE0"/>
    <w:rsid w:val="00597369"/>
    <w:rsid w:val="00597409"/>
    <w:rsid w:val="005A02BB"/>
    <w:rsid w:val="005A0D18"/>
    <w:rsid w:val="005A0E48"/>
    <w:rsid w:val="005A10B7"/>
    <w:rsid w:val="005A10FE"/>
    <w:rsid w:val="005A1133"/>
    <w:rsid w:val="005A1C32"/>
    <w:rsid w:val="005A2212"/>
    <w:rsid w:val="005A2848"/>
    <w:rsid w:val="005A31EA"/>
    <w:rsid w:val="005A36E4"/>
    <w:rsid w:val="005A36F5"/>
    <w:rsid w:val="005A3AC1"/>
    <w:rsid w:val="005A69B8"/>
    <w:rsid w:val="005A6D7B"/>
    <w:rsid w:val="005A6DCD"/>
    <w:rsid w:val="005A74F6"/>
    <w:rsid w:val="005B0D4C"/>
    <w:rsid w:val="005B0EF2"/>
    <w:rsid w:val="005B11D5"/>
    <w:rsid w:val="005B1446"/>
    <w:rsid w:val="005B1D0E"/>
    <w:rsid w:val="005B26B4"/>
    <w:rsid w:val="005B318E"/>
    <w:rsid w:val="005B3624"/>
    <w:rsid w:val="005B4C7E"/>
    <w:rsid w:val="005B5EA9"/>
    <w:rsid w:val="005B6ADF"/>
    <w:rsid w:val="005B6BC8"/>
    <w:rsid w:val="005B722E"/>
    <w:rsid w:val="005B7540"/>
    <w:rsid w:val="005B77D1"/>
    <w:rsid w:val="005B7989"/>
    <w:rsid w:val="005C03F1"/>
    <w:rsid w:val="005C115B"/>
    <w:rsid w:val="005C1E85"/>
    <w:rsid w:val="005C1F04"/>
    <w:rsid w:val="005C2469"/>
    <w:rsid w:val="005C2AB1"/>
    <w:rsid w:val="005C33F4"/>
    <w:rsid w:val="005C40FA"/>
    <w:rsid w:val="005C4A1A"/>
    <w:rsid w:val="005C4CEE"/>
    <w:rsid w:val="005C517D"/>
    <w:rsid w:val="005C520A"/>
    <w:rsid w:val="005C6BAB"/>
    <w:rsid w:val="005C701C"/>
    <w:rsid w:val="005C7166"/>
    <w:rsid w:val="005C7F02"/>
    <w:rsid w:val="005D0848"/>
    <w:rsid w:val="005D2ACB"/>
    <w:rsid w:val="005D3086"/>
    <w:rsid w:val="005D4D54"/>
    <w:rsid w:val="005D4D8E"/>
    <w:rsid w:val="005D5160"/>
    <w:rsid w:val="005D54D2"/>
    <w:rsid w:val="005D5BF8"/>
    <w:rsid w:val="005D5FDE"/>
    <w:rsid w:val="005D63A1"/>
    <w:rsid w:val="005D6812"/>
    <w:rsid w:val="005E00A6"/>
    <w:rsid w:val="005E0512"/>
    <w:rsid w:val="005E0524"/>
    <w:rsid w:val="005E1296"/>
    <w:rsid w:val="005E1A63"/>
    <w:rsid w:val="005E294E"/>
    <w:rsid w:val="005E2F78"/>
    <w:rsid w:val="005E3646"/>
    <w:rsid w:val="005E387F"/>
    <w:rsid w:val="005E3A6E"/>
    <w:rsid w:val="005E4C01"/>
    <w:rsid w:val="005E5131"/>
    <w:rsid w:val="005E5457"/>
    <w:rsid w:val="005E5CB8"/>
    <w:rsid w:val="005E61B1"/>
    <w:rsid w:val="005E7B0F"/>
    <w:rsid w:val="005F005B"/>
    <w:rsid w:val="005F006B"/>
    <w:rsid w:val="005F04BB"/>
    <w:rsid w:val="005F0AD7"/>
    <w:rsid w:val="005F0C1D"/>
    <w:rsid w:val="005F0E65"/>
    <w:rsid w:val="005F15D7"/>
    <w:rsid w:val="005F199C"/>
    <w:rsid w:val="005F20B9"/>
    <w:rsid w:val="005F2206"/>
    <w:rsid w:val="005F2F16"/>
    <w:rsid w:val="005F3792"/>
    <w:rsid w:val="005F3ECE"/>
    <w:rsid w:val="005F4EB2"/>
    <w:rsid w:val="005F5951"/>
    <w:rsid w:val="005F59CC"/>
    <w:rsid w:val="005F5C4B"/>
    <w:rsid w:val="005F5F5D"/>
    <w:rsid w:val="005F6103"/>
    <w:rsid w:val="005F6573"/>
    <w:rsid w:val="005F68FA"/>
    <w:rsid w:val="005F6AE4"/>
    <w:rsid w:val="00600300"/>
    <w:rsid w:val="0060037F"/>
    <w:rsid w:val="006003AD"/>
    <w:rsid w:val="0060096D"/>
    <w:rsid w:val="006009E7"/>
    <w:rsid w:val="00600AC5"/>
    <w:rsid w:val="00601100"/>
    <w:rsid w:val="00601467"/>
    <w:rsid w:val="00601758"/>
    <w:rsid w:val="00602192"/>
    <w:rsid w:val="00602D73"/>
    <w:rsid w:val="00603934"/>
    <w:rsid w:val="00603FD1"/>
    <w:rsid w:val="006041AE"/>
    <w:rsid w:val="006042E1"/>
    <w:rsid w:val="00605246"/>
    <w:rsid w:val="00605375"/>
    <w:rsid w:val="006053A8"/>
    <w:rsid w:val="00605A5C"/>
    <w:rsid w:val="006061C8"/>
    <w:rsid w:val="00606292"/>
    <w:rsid w:val="00606A6A"/>
    <w:rsid w:val="00607274"/>
    <w:rsid w:val="00607435"/>
    <w:rsid w:val="006109E5"/>
    <w:rsid w:val="0061136B"/>
    <w:rsid w:val="00611C1A"/>
    <w:rsid w:val="00611DF7"/>
    <w:rsid w:val="0061204D"/>
    <w:rsid w:val="0061340D"/>
    <w:rsid w:val="006138EE"/>
    <w:rsid w:val="006139B9"/>
    <w:rsid w:val="006149A9"/>
    <w:rsid w:val="00614E24"/>
    <w:rsid w:val="00615932"/>
    <w:rsid w:val="006159C4"/>
    <w:rsid w:val="00616288"/>
    <w:rsid w:val="0061666B"/>
    <w:rsid w:val="00617641"/>
    <w:rsid w:val="006177D0"/>
    <w:rsid w:val="006207EA"/>
    <w:rsid w:val="00620B40"/>
    <w:rsid w:val="0062123A"/>
    <w:rsid w:val="00621904"/>
    <w:rsid w:val="0062218C"/>
    <w:rsid w:val="00622361"/>
    <w:rsid w:val="0062237B"/>
    <w:rsid w:val="006229C7"/>
    <w:rsid w:val="00623501"/>
    <w:rsid w:val="00626209"/>
    <w:rsid w:val="00626F42"/>
    <w:rsid w:val="00630248"/>
    <w:rsid w:val="00630712"/>
    <w:rsid w:val="006319FC"/>
    <w:rsid w:val="00631E9D"/>
    <w:rsid w:val="006329F2"/>
    <w:rsid w:val="00632FC0"/>
    <w:rsid w:val="00633599"/>
    <w:rsid w:val="00633C1E"/>
    <w:rsid w:val="00635446"/>
    <w:rsid w:val="00635775"/>
    <w:rsid w:val="00635B5E"/>
    <w:rsid w:val="006362C9"/>
    <w:rsid w:val="00637291"/>
    <w:rsid w:val="00637346"/>
    <w:rsid w:val="00637B7C"/>
    <w:rsid w:val="0064016B"/>
    <w:rsid w:val="006406B5"/>
    <w:rsid w:val="00640B31"/>
    <w:rsid w:val="00640E95"/>
    <w:rsid w:val="00640EA0"/>
    <w:rsid w:val="006417C2"/>
    <w:rsid w:val="006430E9"/>
    <w:rsid w:val="0064321B"/>
    <w:rsid w:val="0064353A"/>
    <w:rsid w:val="00643581"/>
    <w:rsid w:val="00644223"/>
    <w:rsid w:val="00645255"/>
    <w:rsid w:val="00645361"/>
    <w:rsid w:val="006459F4"/>
    <w:rsid w:val="00646342"/>
    <w:rsid w:val="0064634A"/>
    <w:rsid w:val="00646968"/>
    <w:rsid w:val="006472D5"/>
    <w:rsid w:val="00647679"/>
    <w:rsid w:val="00647948"/>
    <w:rsid w:val="00650E1F"/>
    <w:rsid w:val="00650FBF"/>
    <w:rsid w:val="00651E2C"/>
    <w:rsid w:val="006522E4"/>
    <w:rsid w:val="00653108"/>
    <w:rsid w:val="006532ED"/>
    <w:rsid w:val="006536A6"/>
    <w:rsid w:val="0065409A"/>
    <w:rsid w:val="00654BF5"/>
    <w:rsid w:val="00654C08"/>
    <w:rsid w:val="00654D40"/>
    <w:rsid w:val="00654DD3"/>
    <w:rsid w:val="006553A1"/>
    <w:rsid w:val="0065619F"/>
    <w:rsid w:val="006569A3"/>
    <w:rsid w:val="006570FB"/>
    <w:rsid w:val="00660B81"/>
    <w:rsid w:val="00661046"/>
    <w:rsid w:val="00661366"/>
    <w:rsid w:val="0066144C"/>
    <w:rsid w:val="0066156A"/>
    <w:rsid w:val="0066175D"/>
    <w:rsid w:val="00661D8F"/>
    <w:rsid w:val="00661EDE"/>
    <w:rsid w:val="006638BC"/>
    <w:rsid w:val="0066390D"/>
    <w:rsid w:val="0066409F"/>
    <w:rsid w:val="00664172"/>
    <w:rsid w:val="00664824"/>
    <w:rsid w:val="006653F4"/>
    <w:rsid w:val="006655C5"/>
    <w:rsid w:val="00665772"/>
    <w:rsid w:val="00665EE9"/>
    <w:rsid w:val="0066714A"/>
    <w:rsid w:val="00667D63"/>
    <w:rsid w:val="0067009D"/>
    <w:rsid w:val="006703DB"/>
    <w:rsid w:val="00671ED1"/>
    <w:rsid w:val="0067214C"/>
    <w:rsid w:val="006722DA"/>
    <w:rsid w:val="0067290B"/>
    <w:rsid w:val="006732FD"/>
    <w:rsid w:val="00673D5E"/>
    <w:rsid w:val="00674821"/>
    <w:rsid w:val="00674910"/>
    <w:rsid w:val="00674AD6"/>
    <w:rsid w:val="00674C42"/>
    <w:rsid w:val="00675D59"/>
    <w:rsid w:val="0067687E"/>
    <w:rsid w:val="006769AB"/>
    <w:rsid w:val="00677301"/>
    <w:rsid w:val="006777C7"/>
    <w:rsid w:val="006807BD"/>
    <w:rsid w:val="00680BC9"/>
    <w:rsid w:val="006815D0"/>
    <w:rsid w:val="006816B0"/>
    <w:rsid w:val="00681C79"/>
    <w:rsid w:val="00681E7F"/>
    <w:rsid w:val="006824D4"/>
    <w:rsid w:val="00683C4E"/>
    <w:rsid w:val="00683C50"/>
    <w:rsid w:val="00684416"/>
    <w:rsid w:val="00684614"/>
    <w:rsid w:val="00684982"/>
    <w:rsid w:val="00684E94"/>
    <w:rsid w:val="006854C5"/>
    <w:rsid w:val="00685D66"/>
    <w:rsid w:val="0068628C"/>
    <w:rsid w:val="006871BB"/>
    <w:rsid w:val="00690077"/>
    <w:rsid w:val="0069023E"/>
    <w:rsid w:val="00691346"/>
    <w:rsid w:val="006915A8"/>
    <w:rsid w:val="00691B60"/>
    <w:rsid w:val="0069220C"/>
    <w:rsid w:val="00692B63"/>
    <w:rsid w:val="00692D6E"/>
    <w:rsid w:val="00693656"/>
    <w:rsid w:val="00693CA9"/>
    <w:rsid w:val="0069417F"/>
    <w:rsid w:val="006947B5"/>
    <w:rsid w:val="00695A88"/>
    <w:rsid w:val="00696A78"/>
    <w:rsid w:val="00696AC5"/>
    <w:rsid w:val="006973AC"/>
    <w:rsid w:val="00697E85"/>
    <w:rsid w:val="006A0FC7"/>
    <w:rsid w:val="006A1F01"/>
    <w:rsid w:val="006A2411"/>
    <w:rsid w:val="006A26FB"/>
    <w:rsid w:val="006A2B16"/>
    <w:rsid w:val="006A31AE"/>
    <w:rsid w:val="006A3545"/>
    <w:rsid w:val="006A3777"/>
    <w:rsid w:val="006A390A"/>
    <w:rsid w:val="006A3A32"/>
    <w:rsid w:val="006A49A0"/>
    <w:rsid w:val="006A5A3C"/>
    <w:rsid w:val="006A6448"/>
    <w:rsid w:val="006A690F"/>
    <w:rsid w:val="006A6B05"/>
    <w:rsid w:val="006A6B47"/>
    <w:rsid w:val="006A731F"/>
    <w:rsid w:val="006B0161"/>
    <w:rsid w:val="006B0B52"/>
    <w:rsid w:val="006B0DD1"/>
    <w:rsid w:val="006B11AD"/>
    <w:rsid w:val="006B12A1"/>
    <w:rsid w:val="006B2004"/>
    <w:rsid w:val="006B22C2"/>
    <w:rsid w:val="006B24B7"/>
    <w:rsid w:val="006B269D"/>
    <w:rsid w:val="006B3141"/>
    <w:rsid w:val="006B5CFE"/>
    <w:rsid w:val="006B5E0E"/>
    <w:rsid w:val="006B5FE1"/>
    <w:rsid w:val="006B62E2"/>
    <w:rsid w:val="006B680C"/>
    <w:rsid w:val="006B7B4D"/>
    <w:rsid w:val="006C0ECC"/>
    <w:rsid w:val="006C132B"/>
    <w:rsid w:val="006C1D78"/>
    <w:rsid w:val="006C204E"/>
    <w:rsid w:val="006C2B1C"/>
    <w:rsid w:val="006C36B2"/>
    <w:rsid w:val="006C421C"/>
    <w:rsid w:val="006C49F0"/>
    <w:rsid w:val="006C6056"/>
    <w:rsid w:val="006C6C8F"/>
    <w:rsid w:val="006C70E2"/>
    <w:rsid w:val="006C758A"/>
    <w:rsid w:val="006D0740"/>
    <w:rsid w:val="006D0B37"/>
    <w:rsid w:val="006D0D70"/>
    <w:rsid w:val="006D12B4"/>
    <w:rsid w:val="006D1DA0"/>
    <w:rsid w:val="006D2E64"/>
    <w:rsid w:val="006D3682"/>
    <w:rsid w:val="006D36C1"/>
    <w:rsid w:val="006D457D"/>
    <w:rsid w:val="006D5C51"/>
    <w:rsid w:val="006D7782"/>
    <w:rsid w:val="006E06BC"/>
    <w:rsid w:val="006E079B"/>
    <w:rsid w:val="006E16D4"/>
    <w:rsid w:val="006E1C77"/>
    <w:rsid w:val="006E1F9E"/>
    <w:rsid w:val="006E2EC1"/>
    <w:rsid w:val="006E2FE7"/>
    <w:rsid w:val="006E3E73"/>
    <w:rsid w:val="006E43AC"/>
    <w:rsid w:val="006E4D62"/>
    <w:rsid w:val="006E4E53"/>
    <w:rsid w:val="006E642C"/>
    <w:rsid w:val="006E6EF1"/>
    <w:rsid w:val="006E7E1D"/>
    <w:rsid w:val="006F0AA7"/>
    <w:rsid w:val="006F13FB"/>
    <w:rsid w:val="006F1A2E"/>
    <w:rsid w:val="006F1C08"/>
    <w:rsid w:val="006F1F59"/>
    <w:rsid w:val="006F2285"/>
    <w:rsid w:val="006F2721"/>
    <w:rsid w:val="006F327D"/>
    <w:rsid w:val="006F3633"/>
    <w:rsid w:val="006F46CE"/>
    <w:rsid w:val="006F5456"/>
    <w:rsid w:val="006F571C"/>
    <w:rsid w:val="006F5758"/>
    <w:rsid w:val="006F58D1"/>
    <w:rsid w:val="006F5D97"/>
    <w:rsid w:val="006F5F31"/>
    <w:rsid w:val="006F7681"/>
    <w:rsid w:val="006F78E9"/>
    <w:rsid w:val="00700609"/>
    <w:rsid w:val="00700830"/>
    <w:rsid w:val="00700B77"/>
    <w:rsid w:val="0070112D"/>
    <w:rsid w:val="007017DC"/>
    <w:rsid w:val="00701813"/>
    <w:rsid w:val="00701BCA"/>
    <w:rsid w:val="00701DFE"/>
    <w:rsid w:val="0070263D"/>
    <w:rsid w:val="00702E67"/>
    <w:rsid w:val="0070485E"/>
    <w:rsid w:val="00706A63"/>
    <w:rsid w:val="00706E25"/>
    <w:rsid w:val="00707B0A"/>
    <w:rsid w:val="00707B58"/>
    <w:rsid w:val="00710403"/>
    <w:rsid w:val="007119A2"/>
    <w:rsid w:val="007121A5"/>
    <w:rsid w:val="00712451"/>
    <w:rsid w:val="0071307D"/>
    <w:rsid w:val="0071367B"/>
    <w:rsid w:val="007138FB"/>
    <w:rsid w:val="00713D74"/>
    <w:rsid w:val="007149E8"/>
    <w:rsid w:val="00714E84"/>
    <w:rsid w:val="007151E4"/>
    <w:rsid w:val="00715CCB"/>
    <w:rsid w:val="00715EB3"/>
    <w:rsid w:val="00716225"/>
    <w:rsid w:val="0071784A"/>
    <w:rsid w:val="007178C8"/>
    <w:rsid w:val="0072018D"/>
    <w:rsid w:val="007229C4"/>
    <w:rsid w:val="00723FA2"/>
    <w:rsid w:val="0072413C"/>
    <w:rsid w:val="00724178"/>
    <w:rsid w:val="00724490"/>
    <w:rsid w:val="00724688"/>
    <w:rsid w:val="007257D1"/>
    <w:rsid w:val="00725D85"/>
    <w:rsid w:val="00725FD5"/>
    <w:rsid w:val="007262DA"/>
    <w:rsid w:val="00726948"/>
    <w:rsid w:val="00727BAE"/>
    <w:rsid w:val="0073070B"/>
    <w:rsid w:val="00730BAA"/>
    <w:rsid w:val="00731891"/>
    <w:rsid w:val="00731B7E"/>
    <w:rsid w:val="007328D6"/>
    <w:rsid w:val="00732D77"/>
    <w:rsid w:val="00732EC7"/>
    <w:rsid w:val="0073345F"/>
    <w:rsid w:val="0073372E"/>
    <w:rsid w:val="00733FFE"/>
    <w:rsid w:val="00734819"/>
    <w:rsid w:val="00734B70"/>
    <w:rsid w:val="00734E2B"/>
    <w:rsid w:val="0073510E"/>
    <w:rsid w:val="007366FB"/>
    <w:rsid w:val="007369BF"/>
    <w:rsid w:val="007370B5"/>
    <w:rsid w:val="007375F1"/>
    <w:rsid w:val="007377FD"/>
    <w:rsid w:val="00737B24"/>
    <w:rsid w:val="00737CE0"/>
    <w:rsid w:val="00740401"/>
    <w:rsid w:val="00740418"/>
    <w:rsid w:val="007407D9"/>
    <w:rsid w:val="00740A5B"/>
    <w:rsid w:val="007413F6"/>
    <w:rsid w:val="00743605"/>
    <w:rsid w:val="00743B71"/>
    <w:rsid w:val="00743E1B"/>
    <w:rsid w:val="00743F2E"/>
    <w:rsid w:val="00744EE6"/>
    <w:rsid w:val="007468BF"/>
    <w:rsid w:val="00747417"/>
    <w:rsid w:val="007475E4"/>
    <w:rsid w:val="00747EE6"/>
    <w:rsid w:val="00751964"/>
    <w:rsid w:val="007524F6"/>
    <w:rsid w:val="007537D2"/>
    <w:rsid w:val="00753DF0"/>
    <w:rsid w:val="007540FF"/>
    <w:rsid w:val="007541A7"/>
    <w:rsid w:val="00754348"/>
    <w:rsid w:val="0075447F"/>
    <w:rsid w:val="0075482C"/>
    <w:rsid w:val="00754C4A"/>
    <w:rsid w:val="00755233"/>
    <w:rsid w:val="00755C87"/>
    <w:rsid w:val="00756121"/>
    <w:rsid w:val="00756569"/>
    <w:rsid w:val="007567D9"/>
    <w:rsid w:val="00756948"/>
    <w:rsid w:val="00757849"/>
    <w:rsid w:val="00760BD7"/>
    <w:rsid w:val="00761866"/>
    <w:rsid w:val="00761A01"/>
    <w:rsid w:val="00761B14"/>
    <w:rsid w:val="00762CF7"/>
    <w:rsid w:val="00763712"/>
    <w:rsid w:val="00763C60"/>
    <w:rsid w:val="00764F3A"/>
    <w:rsid w:val="00766381"/>
    <w:rsid w:val="0076688A"/>
    <w:rsid w:val="00766DE1"/>
    <w:rsid w:val="007678FC"/>
    <w:rsid w:val="00770417"/>
    <w:rsid w:val="00770639"/>
    <w:rsid w:val="00770D37"/>
    <w:rsid w:val="00770D6D"/>
    <w:rsid w:val="00771A62"/>
    <w:rsid w:val="00771B86"/>
    <w:rsid w:val="00771BFD"/>
    <w:rsid w:val="00772060"/>
    <w:rsid w:val="00773415"/>
    <w:rsid w:val="00773AD5"/>
    <w:rsid w:val="00773E87"/>
    <w:rsid w:val="007743A2"/>
    <w:rsid w:val="00774929"/>
    <w:rsid w:val="007754B4"/>
    <w:rsid w:val="00775792"/>
    <w:rsid w:val="007761A1"/>
    <w:rsid w:val="00776AB7"/>
    <w:rsid w:val="00776B90"/>
    <w:rsid w:val="00777176"/>
    <w:rsid w:val="00777342"/>
    <w:rsid w:val="00777974"/>
    <w:rsid w:val="0078000F"/>
    <w:rsid w:val="00780CB6"/>
    <w:rsid w:val="00782B5A"/>
    <w:rsid w:val="00782C61"/>
    <w:rsid w:val="00784217"/>
    <w:rsid w:val="00784498"/>
    <w:rsid w:val="0078453A"/>
    <w:rsid w:val="0078487A"/>
    <w:rsid w:val="00785779"/>
    <w:rsid w:val="007867D0"/>
    <w:rsid w:val="007867E2"/>
    <w:rsid w:val="007868E0"/>
    <w:rsid w:val="007869B7"/>
    <w:rsid w:val="0078722C"/>
    <w:rsid w:val="00787351"/>
    <w:rsid w:val="007874F4"/>
    <w:rsid w:val="00787D76"/>
    <w:rsid w:val="00790088"/>
    <w:rsid w:val="00792259"/>
    <w:rsid w:val="007924DC"/>
    <w:rsid w:val="007928FB"/>
    <w:rsid w:val="00792FBC"/>
    <w:rsid w:val="00795396"/>
    <w:rsid w:val="007977F7"/>
    <w:rsid w:val="00797CF5"/>
    <w:rsid w:val="007A053F"/>
    <w:rsid w:val="007A09BC"/>
    <w:rsid w:val="007A1F36"/>
    <w:rsid w:val="007A214C"/>
    <w:rsid w:val="007A2760"/>
    <w:rsid w:val="007A2FD9"/>
    <w:rsid w:val="007A30FE"/>
    <w:rsid w:val="007A3E36"/>
    <w:rsid w:val="007A46CE"/>
    <w:rsid w:val="007A4E29"/>
    <w:rsid w:val="007A53FE"/>
    <w:rsid w:val="007A5D09"/>
    <w:rsid w:val="007A5D4A"/>
    <w:rsid w:val="007A66FE"/>
    <w:rsid w:val="007A6BA7"/>
    <w:rsid w:val="007A7368"/>
    <w:rsid w:val="007A78F3"/>
    <w:rsid w:val="007A7FF0"/>
    <w:rsid w:val="007B001B"/>
    <w:rsid w:val="007B0156"/>
    <w:rsid w:val="007B1A0E"/>
    <w:rsid w:val="007B1E3C"/>
    <w:rsid w:val="007B1F73"/>
    <w:rsid w:val="007B2460"/>
    <w:rsid w:val="007B2D41"/>
    <w:rsid w:val="007B3532"/>
    <w:rsid w:val="007B35AB"/>
    <w:rsid w:val="007B42F2"/>
    <w:rsid w:val="007B5766"/>
    <w:rsid w:val="007B59B8"/>
    <w:rsid w:val="007B5FED"/>
    <w:rsid w:val="007B63DA"/>
    <w:rsid w:val="007B6D0F"/>
    <w:rsid w:val="007B6E2F"/>
    <w:rsid w:val="007B7473"/>
    <w:rsid w:val="007B7504"/>
    <w:rsid w:val="007B7A2E"/>
    <w:rsid w:val="007C0A1D"/>
    <w:rsid w:val="007C0C50"/>
    <w:rsid w:val="007C1F77"/>
    <w:rsid w:val="007C2796"/>
    <w:rsid w:val="007C2ADE"/>
    <w:rsid w:val="007C2CBF"/>
    <w:rsid w:val="007C3470"/>
    <w:rsid w:val="007C3742"/>
    <w:rsid w:val="007C3A6F"/>
    <w:rsid w:val="007C4963"/>
    <w:rsid w:val="007C4CCE"/>
    <w:rsid w:val="007C5962"/>
    <w:rsid w:val="007C59E1"/>
    <w:rsid w:val="007C611A"/>
    <w:rsid w:val="007C6876"/>
    <w:rsid w:val="007C6D5F"/>
    <w:rsid w:val="007C7CE5"/>
    <w:rsid w:val="007D0C75"/>
    <w:rsid w:val="007D1357"/>
    <w:rsid w:val="007D1BAB"/>
    <w:rsid w:val="007D35ED"/>
    <w:rsid w:val="007D4204"/>
    <w:rsid w:val="007D4D33"/>
    <w:rsid w:val="007D5926"/>
    <w:rsid w:val="007D73A3"/>
    <w:rsid w:val="007E009F"/>
    <w:rsid w:val="007E040C"/>
    <w:rsid w:val="007E127D"/>
    <w:rsid w:val="007E16F9"/>
    <w:rsid w:val="007E200B"/>
    <w:rsid w:val="007E20D0"/>
    <w:rsid w:val="007E3013"/>
    <w:rsid w:val="007E46FA"/>
    <w:rsid w:val="007E4AEE"/>
    <w:rsid w:val="007E5BF5"/>
    <w:rsid w:val="007E61A7"/>
    <w:rsid w:val="007E6A96"/>
    <w:rsid w:val="007E6AD8"/>
    <w:rsid w:val="007E6B76"/>
    <w:rsid w:val="007E6C91"/>
    <w:rsid w:val="007E6FDB"/>
    <w:rsid w:val="007E7198"/>
    <w:rsid w:val="007E746A"/>
    <w:rsid w:val="007E7D55"/>
    <w:rsid w:val="007E7D9F"/>
    <w:rsid w:val="007F08C6"/>
    <w:rsid w:val="007F08E7"/>
    <w:rsid w:val="007F0AF6"/>
    <w:rsid w:val="007F2F00"/>
    <w:rsid w:val="007F2F60"/>
    <w:rsid w:val="007F3289"/>
    <w:rsid w:val="007F3EF9"/>
    <w:rsid w:val="007F4883"/>
    <w:rsid w:val="007F5101"/>
    <w:rsid w:val="007F60F0"/>
    <w:rsid w:val="007F66D6"/>
    <w:rsid w:val="007F7ADD"/>
    <w:rsid w:val="007F7D25"/>
    <w:rsid w:val="00800121"/>
    <w:rsid w:val="00801333"/>
    <w:rsid w:val="00801990"/>
    <w:rsid w:val="00801F9F"/>
    <w:rsid w:val="00802914"/>
    <w:rsid w:val="008032A6"/>
    <w:rsid w:val="00803B76"/>
    <w:rsid w:val="00803D58"/>
    <w:rsid w:val="008042F8"/>
    <w:rsid w:val="0080528C"/>
    <w:rsid w:val="00806869"/>
    <w:rsid w:val="00807365"/>
    <w:rsid w:val="008104E1"/>
    <w:rsid w:val="00810B9B"/>
    <w:rsid w:val="00811C9B"/>
    <w:rsid w:val="00812429"/>
    <w:rsid w:val="00813F79"/>
    <w:rsid w:val="00814595"/>
    <w:rsid w:val="008148E1"/>
    <w:rsid w:val="0081578A"/>
    <w:rsid w:val="00816D50"/>
    <w:rsid w:val="00817959"/>
    <w:rsid w:val="00817E62"/>
    <w:rsid w:val="00817F54"/>
    <w:rsid w:val="00820B06"/>
    <w:rsid w:val="00820F23"/>
    <w:rsid w:val="00821984"/>
    <w:rsid w:val="0082198A"/>
    <w:rsid w:val="00821B66"/>
    <w:rsid w:val="00821BAA"/>
    <w:rsid w:val="00821BBF"/>
    <w:rsid w:val="0082260F"/>
    <w:rsid w:val="00822694"/>
    <w:rsid w:val="008245BB"/>
    <w:rsid w:val="0082463E"/>
    <w:rsid w:val="00825755"/>
    <w:rsid w:val="00826C80"/>
    <w:rsid w:val="00826CEE"/>
    <w:rsid w:val="008311A9"/>
    <w:rsid w:val="00831FC7"/>
    <w:rsid w:val="008321A1"/>
    <w:rsid w:val="0083250A"/>
    <w:rsid w:val="00833063"/>
    <w:rsid w:val="0083339D"/>
    <w:rsid w:val="00833D4F"/>
    <w:rsid w:val="008348F7"/>
    <w:rsid w:val="00835614"/>
    <w:rsid w:val="00836086"/>
    <w:rsid w:val="00836DC4"/>
    <w:rsid w:val="00837C24"/>
    <w:rsid w:val="00837E80"/>
    <w:rsid w:val="00837F05"/>
    <w:rsid w:val="00840092"/>
    <w:rsid w:val="00840439"/>
    <w:rsid w:val="0084096A"/>
    <w:rsid w:val="00840A14"/>
    <w:rsid w:val="00841EA1"/>
    <w:rsid w:val="0084240D"/>
    <w:rsid w:val="00842887"/>
    <w:rsid w:val="0084295D"/>
    <w:rsid w:val="00842C84"/>
    <w:rsid w:val="00843F32"/>
    <w:rsid w:val="008440F1"/>
    <w:rsid w:val="008455DA"/>
    <w:rsid w:val="00845872"/>
    <w:rsid w:val="00845D54"/>
    <w:rsid w:val="00846172"/>
    <w:rsid w:val="008501D1"/>
    <w:rsid w:val="0085064D"/>
    <w:rsid w:val="00850CE5"/>
    <w:rsid w:val="008516FE"/>
    <w:rsid w:val="008518EF"/>
    <w:rsid w:val="00851F1F"/>
    <w:rsid w:val="008521AB"/>
    <w:rsid w:val="00852668"/>
    <w:rsid w:val="008527E9"/>
    <w:rsid w:val="00852C20"/>
    <w:rsid w:val="00854064"/>
    <w:rsid w:val="008544C1"/>
    <w:rsid w:val="00854D34"/>
    <w:rsid w:val="00855DB7"/>
    <w:rsid w:val="00855EB4"/>
    <w:rsid w:val="00856185"/>
    <w:rsid w:val="00856211"/>
    <w:rsid w:val="008570B2"/>
    <w:rsid w:val="00857A9A"/>
    <w:rsid w:val="00857F4A"/>
    <w:rsid w:val="0086020A"/>
    <w:rsid w:val="008604EF"/>
    <w:rsid w:val="00862A1E"/>
    <w:rsid w:val="00863004"/>
    <w:rsid w:val="008633FA"/>
    <w:rsid w:val="008637AB"/>
    <w:rsid w:val="00863B4D"/>
    <w:rsid w:val="00864F2C"/>
    <w:rsid w:val="0086588B"/>
    <w:rsid w:val="008669A9"/>
    <w:rsid w:val="008677FA"/>
    <w:rsid w:val="0087009E"/>
    <w:rsid w:val="00870493"/>
    <w:rsid w:val="008707E5"/>
    <w:rsid w:val="00871143"/>
    <w:rsid w:val="00871539"/>
    <w:rsid w:val="00871557"/>
    <w:rsid w:val="00871AB5"/>
    <w:rsid w:val="00871F73"/>
    <w:rsid w:val="00872C08"/>
    <w:rsid w:val="00873528"/>
    <w:rsid w:val="00873F67"/>
    <w:rsid w:val="0087420A"/>
    <w:rsid w:val="00874839"/>
    <w:rsid w:val="008749E2"/>
    <w:rsid w:val="00874A0C"/>
    <w:rsid w:val="008750C1"/>
    <w:rsid w:val="0087535C"/>
    <w:rsid w:val="008756B1"/>
    <w:rsid w:val="00876C71"/>
    <w:rsid w:val="00877356"/>
    <w:rsid w:val="008776E1"/>
    <w:rsid w:val="0087771A"/>
    <w:rsid w:val="00880359"/>
    <w:rsid w:val="00880C20"/>
    <w:rsid w:val="00880CB7"/>
    <w:rsid w:val="008810AA"/>
    <w:rsid w:val="008825B0"/>
    <w:rsid w:val="008845B9"/>
    <w:rsid w:val="00884CC9"/>
    <w:rsid w:val="00884F69"/>
    <w:rsid w:val="00884FA0"/>
    <w:rsid w:val="0088574E"/>
    <w:rsid w:val="00885D80"/>
    <w:rsid w:val="008878BD"/>
    <w:rsid w:val="008903E5"/>
    <w:rsid w:val="00890FAF"/>
    <w:rsid w:val="008923D0"/>
    <w:rsid w:val="00892EB8"/>
    <w:rsid w:val="008937DF"/>
    <w:rsid w:val="0089386B"/>
    <w:rsid w:val="00894452"/>
    <w:rsid w:val="00894475"/>
    <w:rsid w:val="00895577"/>
    <w:rsid w:val="00895B5C"/>
    <w:rsid w:val="00896461"/>
    <w:rsid w:val="00896630"/>
    <w:rsid w:val="00896B92"/>
    <w:rsid w:val="0089708B"/>
    <w:rsid w:val="00897944"/>
    <w:rsid w:val="00897A7D"/>
    <w:rsid w:val="008A0ABF"/>
    <w:rsid w:val="008A1224"/>
    <w:rsid w:val="008A1852"/>
    <w:rsid w:val="008A1E30"/>
    <w:rsid w:val="008A1F8B"/>
    <w:rsid w:val="008A235B"/>
    <w:rsid w:val="008A28FD"/>
    <w:rsid w:val="008A2F6F"/>
    <w:rsid w:val="008A3EE8"/>
    <w:rsid w:val="008A5376"/>
    <w:rsid w:val="008A5485"/>
    <w:rsid w:val="008A58C4"/>
    <w:rsid w:val="008A58CE"/>
    <w:rsid w:val="008A69E4"/>
    <w:rsid w:val="008A6E60"/>
    <w:rsid w:val="008A7A2E"/>
    <w:rsid w:val="008A7A53"/>
    <w:rsid w:val="008A7CA2"/>
    <w:rsid w:val="008B05E8"/>
    <w:rsid w:val="008B0AA8"/>
    <w:rsid w:val="008B1578"/>
    <w:rsid w:val="008B1D9C"/>
    <w:rsid w:val="008B1EFF"/>
    <w:rsid w:val="008B2CC8"/>
    <w:rsid w:val="008B32B9"/>
    <w:rsid w:val="008B33AC"/>
    <w:rsid w:val="008B3434"/>
    <w:rsid w:val="008B3B1E"/>
    <w:rsid w:val="008B3BEC"/>
    <w:rsid w:val="008B3E8E"/>
    <w:rsid w:val="008B443F"/>
    <w:rsid w:val="008B61FB"/>
    <w:rsid w:val="008B6254"/>
    <w:rsid w:val="008B6B07"/>
    <w:rsid w:val="008B7346"/>
    <w:rsid w:val="008B74FB"/>
    <w:rsid w:val="008C0DF4"/>
    <w:rsid w:val="008C1203"/>
    <w:rsid w:val="008C1862"/>
    <w:rsid w:val="008C19A4"/>
    <w:rsid w:val="008C230A"/>
    <w:rsid w:val="008C35D8"/>
    <w:rsid w:val="008C3D38"/>
    <w:rsid w:val="008C3F95"/>
    <w:rsid w:val="008C5610"/>
    <w:rsid w:val="008C583D"/>
    <w:rsid w:val="008C5AB9"/>
    <w:rsid w:val="008C6E70"/>
    <w:rsid w:val="008D0A26"/>
    <w:rsid w:val="008D0CE7"/>
    <w:rsid w:val="008D1BC1"/>
    <w:rsid w:val="008D1BD5"/>
    <w:rsid w:val="008D21B2"/>
    <w:rsid w:val="008D28C0"/>
    <w:rsid w:val="008D315C"/>
    <w:rsid w:val="008D3340"/>
    <w:rsid w:val="008D46AA"/>
    <w:rsid w:val="008D4721"/>
    <w:rsid w:val="008D47DA"/>
    <w:rsid w:val="008D4847"/>
    <w:rsid w:val="008D4DE0"/>
    <w:rsid w:val="008D5288"/>
    <w:rsid w:val="008D539E"/>
    <w:rsid w:val="008D5737"/>
    <w:rsid w:val="008D5D9B"/>
    <w:rsid w:val="008D5E15"/>
    <w:rsid w:val="008D67EF"/>
    <w:rsid w:val="008D6C81"/>
    <w:rsid w:val="008D7522"/>
    <w:rsid w:val="008D7CCC"/>
    <w:rsid w:val="008D7E51"/>
    <w:rsid w:val="008E01B8"/>
    <w:rsid w:val="008E0433"/>
    <w:rsid w:val="008E0CA2"/>
    <w:rsid w:val="008E232D"/>
    <w:rsid w:val="008E23E3"/>
    <w:rsid w:val="008E3BA3"/>
    <w:rsid w:val="008E487F"/>
    <w:rsid w:val="008E48E3"/>
    <w:rsid w:val="008E4968"/>
    <w:rsid w:val="008E4D5E"/>
    <w:rsid w:val="008E574E"/>
    <w:rsid w:val="008E5A7A"/>
    <w:rsid w:val="008E6031"/>
    <w:rsid w:val="008E6A12"/>
    <w:rsid w:val="008E6A73"/>
    <w:rsid w:val="008E6F68"/>
    <w:rsid w:val="008E6FBF"/>
    <w:rsid w:val="008E7D02"/>
    <w:rsid w:val="008F00A1"/>
    <w:rsid w:val="008F0890"/>
    <w:rsid w:val="008F0A7E"/>
    <w:rsid w:val="008F0C93"/>
    <w:rsid w:val="008F0D0C"/>
    <w:rsid w:val="008F0F08"/>
    <w:rsid w:val="008F13C4"/>
    <w:rsid w:val="008F141F"/>
    <w:rsid w:val="008F14BE"/>
    <w:rsid w:val="008F17D0"/>
    <w:rsid w:val="008F1C31"/>
    <w:rsid w:val="008F1C3B"/>
    <w:rsid w:val="008F229F"/>
    <w:rsid w:val="008F252F"/>
    <w:rsid w:val="008F285E"/>
    <w:rsid w:val="008F2A7A"/>
    <w:rsid w:val="008F3386"/>
    <w:rsid w:val="008F3706"/>
    <w:rsid w:val="008F4198"/>
    <w:rsid w:val="008F428D"/>
    <w:rsid w:val="008F482F"/>
    <w:rsid w:val="008F5548"/>
    <w:rsid w:val="008F6769"/>
    <w:rsid w:val="008F6A78"/>
    <w:rsid w:val="008F6C19"/>
    <w:rsid w:val="008F7235"/>
    <w:rsid w:val="008F7EF1"/>
    <w:rsid w:val="00900BF3"/>
    <w:rsid w:val="00903604"/>
    <w:rsid w:val="00903CDE"/>
    <w:rsid w:val="00904CEE"/>
    <w:rsid w:val="00905C18"/>
    <w:rsid w:val="00905C22"/>
    <w:rsid w:val="00905C46"/>
    <w:rsid w:val="00906C48"/>
    <w:rsid w:val="009074E4"/>
    <w:rsid w:val="009107C0"/>
    <w:rsid w:val="009112B8"/>
    <w:rsid w:val="009120A2"/>
    <w:rsid w:val="00912207"/>
    <w:rsid w:val="009124A4"/>
    <w:rsid w:val="009125E2"/>
    <w:rsid w:val="00912AF3"/>
    <w:rsid w:val="00912C8F"/>
    <w:rsid w:val="00912CFF"/>
    <w:rsid w:val="00912E04"/>
    <w:rsid w:val="009134CB"/>
    <w:rsid w:val="00915609"/>
    <w:rsid w:val="00915B89"/>
    <w:rsid w:val="00917790"/>
    <w:rsid w:val="0092167C"/>
    <w:rsid w:val="00921F30"/>
    <w:rsid w:val="009220BE"/>
    <w:rsid w:val="009225D9"/>
    <w:rsid w:val="009226BA"/>
    <w:rsid w:val="00922725"/>
    <w:rsid w:val="00923CF0"/>
    <w:rsid w:val="009249B5"/>
    <w:rsid w:val="00924C97"/>
    <w:rsid w:val="00924F34"/>
    <w:rsid w:val="009271BB"/>
    <w:rsid w:val="00927377"/>
    <w:rsid w:val="00927430"/>
    <w:rsid w:val="00930997"/>
    <w:rsid w:val="0093141E"/>
    <w:rsid w:val="0093268B"/>
    <w:rsid w:val="00932DEA"/>
    <w:rsid w:val="00933254"/>
    <w:rsid w:val="00933DE2"/>
    <w:rsid w:val="00933EFA"/>
    <w:rsid w:val="009347CE"/>
    <w:rsid w:val="00934CC0"/>
    <w:rsid w:val="0093535C"/>
    <w:rsid w:val="00935F87"/>
    <w:rsid w:val="00941025"/>
    <w:rsid w:val="00941723"/>
    <w:rsid w:val="00941D98"/>
    <w:rsid w:val="00941EAB"/>
    <w:rsid w:val="00943595"/>
    <w:rsid w:val="00943D38"/>
    <w:rsid w:val="009442E7"/>
    <w:rsid w:val="0094452C"/>
    <w:rsid w:val="0094491A"/>
    <w:rsid w:val="009456CA"/>
    <w:rsid w:val="00945A9A"/>
    <w:rsid w:val="00946038"/>
    <w:rsid w:val="00946541"/>
    <w:rsid w:val="0094763E"/>
    <w:rsid w:val="00947804"/>
    <w:rsid w:val="00947ABF"/>
    <w:rsid w:val="00947CB2"/>
    <w:rsid w:val="00950524"/>
    <w:rsid w:val="009506B9"/>
    <w:rsid w:val="00950A94"/>
    <w:rsid w:val="00950ED8"/>
    <w:rsid w:val="0095123C"/>
    <w:rsid w:val="00951804"/>
    <w:rsid w:val="00951B99"/>
    <w:rsid w:val="00952573"/>
    <w:rsid w:val="00952F5B"/>
    <w:rsid w:val="00952FF0"/>
    <w:rsid w:val="00953396"/>
    <w:rsid w:val="00953964"/>
    <w:rsid w:val="009539E0"/>
    <w:rsid w:val="00953E70"/>
    <w:rsid w:val="00953EAD"/>
    <w:rsid w:val="00954448"/>
    <w:rsid w:val="00954FF6"/>
    <w:rsid w:val="00955396"/>
    <w:rsid w:val="00956295"/>
    <w:rsid w:val="009563A7"/>
    <w:rsid w:val="00956707"/>
    <w:rsid w:val="00960141"/>
    <w:rsid w:val="0096046D"/>
    <w:rsid w:val="00960853"/>
    <w:rsid w:val="00960BD2"/>
    <w:rsid w:val="00960FE8"/>
    <w:rsid w:val="00961402"/>
    <w:rsid w:val="00962588"/>
    <w:rsid w:val="00962623"/>
    <w:rsid w:val="0096522B"/>
    <w:rsid w:val="009656F1"/>
    <w:rsid w:val="00965712"/>
    <w:rsid w:val="00965A3D"/>
    <w:rsid w:val="00965B65"/>
    <w:rsid w:val="00966F81"/>
    <w:rsid w:val="009671E8"/>
    <w:rsid w:val="00967248"/>
    <w:rsid w:val="00967815"/>
    <w:rsid w:val="00970701"/>
    <w:rsid w:val="00971200"/>
    <w:rsid w:val="00971820"/>
    <w:rsid w:val="00971AD9"/>
    <w:rsid w:val="00971CF7"/>
    <w:rsid w:val="00972192"/>
    <w:rsid w:val="00972920"/>
    <w:rsid w:val="00972B39"/>
    <w:rsid w:val="00973097"/>
    <w:rsid w:val="0097552D"/>
    <w:rsid w:val="00975804"/>
    <w:rsid w:val="00975992"/>
    <w:rsid w:val="009765B2"/>
    <w:rsid w:val="009806CA"/>
    <w:rsid w:val="00980C51"/>
    <w:rsid w:val="009812BF"/>
    <w:rsid w:val="00981623"/>
    <w:rsid w:val="00981763"/>
    <w:rsid w:val="00981C11"/>
    <w:rsid w:val="00981E9C"/>
    <w:rsid w:val="00981F30"/>
    <w:rsid w:val="0098276F"/>
    <w:rsid w:val="009829F3"/>
    <w:rsid w:val="00982BB7"/>
    <w:rsid w:val="00983169"/>
    <w:rsid w:val="009831AB"/>
    <w:rsid w:val="009831DE"/>
    <w:rsid w:val="00983275"/>
    <w:rsid w:val="00983A90"/>
    <w:rsid w:val="00983BEB"/>
    <w:rsid w:val="00983F79"/>
    <w:rsid w:val="00983FAE"/>
    <w:rsid w:val="009844B1"/>
    <w:rsid w:val="0098500D"/>
    <w:rsid w:val="0098544F"/>
    <w:rsid w:val="00985608"/>
    <w:rsid w:val="00985AFA"/>
    <w:rsid w:val="00985FFB"/>
    <w:rsid w:val="00986834"/>
    <w:rsid w:val="00987878"/>
    <w:rsid w:val="00987956"/>
    <w:rsid w:val="00990029"/>
    <w:rsid w:val="0099052B"/>
    <w:rsid w:val="00990A63"/>
    <w:rsid w:val="009911D2"/>
    <w:rsid w:val="00992188"/>
    <w:rsid w:val="009921C0"/>
    <w:rsid w:val="00993ED1"/>
    <w:rsid w:val="00995C97"/>
    <w:rsid w:val="00996089"/>
    <w:rsid w:val="0099663A"/>
    <w:rsid w:val="009968F4"/>
    <w:rsid w:val="00996D8D"/>
    <w:rsid w:val="009A0EDA"/>
    <w:rsid w:val="009A1398"/>
    <w:rsid w:val="009A178C"/>
    <w:rsid w:val="009A1D27"/>
    <w:rsid w:val="009A2BF8"/>
    <w:rsid w:val="009A337B"/>
    <w:rsid w:val="009A352E"/>
    <w:rsid w:val="009A3694"/>
    <w:rsid w:val="009A3810"/>
    <w:rsid w:val="009A38CB"/>
    <w:rsid w:val="009A417D"/>
    <w:rsid w:val="009A44A9"/>
    <w:rsid w:val="009A453A"/>
    <w:rsid w:val="009A471F"/>
    <w:rsid w:val="009A4AA3"/>
    <w:rsid w:val="009A5282"/>
    <w:rsid w:val="009A5390"/>
    <w:rsid w:val="009A5938"/>
    <w:rsid w:val="009A6D81"/>
    <w:rsid w:val="009A740C"/>
    <w:rsid w:val="009A77B3"/>
    <w:rsid w:val="009A7F14"/>
    <w:rsid w:val="009B1558"/>
    <w:rsid w:val="009B19F5"/>
    <w:rsid w:val="009B209B"/>
    <w:rsid w:val="009B22E7"/>
    <w:rsid w:val="009B2B4D"/>
    <w:rsid w:val="009B2CEE"/>
    <w:rsid w:val="009B3F02"/>
    <w:rsid w:val="009B3F26"/>
    <w:rsid w:val="009B4338"/>
    <w:rsid w:val="009B45EB"/>
    <w:rsid w:val="009B4A82"/>
    <w:rsid w:val="009B54BF"/>
    <w:rsid w:val="009B5664"/>
    <w:rsid w:val="009B6069"/>
    <w:rsid w:val="009B6B94"/>
    <w:rsid w:val="009C0518"/>
    <w:rsid w:val="009C066E"/>
    <w:rsid w:val="009C0DA5"/>
    <w:rsid w:val="009C0F1B"/>
    <w:rsid w:val="009C1631"/>
    <w:rsid w:val="009C2D27"/>
    <w:rsid w:val="009C3103"/>
    <w:rsid w:val="009C3148"/>
    <w:rsid w:val="009C3345"/>
    <w:rsid w:val="009C41BA"/>
    <w:rsid w:val="009C48A5"/>
    <w:rsid w:val="009C4B46"/>
    <w:rsid w:val="009C5BA0"/>
    <w:rsid w:val="009C6C7F"/>
    <w:rsid w:val="009C6F1E"/>
    <w:rsid w:val="009C712B"/>
    <w:rsid w:val="009C7388"/>
    <w:rsid w:val="009C7452"/>
    <w:rsid w:val="009C7549"/>
    <w:rsid w:val="009C76A2"/>
    <w:rsid w:val="009C7BF3"/>
    <w:rsid w:val="009D00CD"/>
    <w:rsid w:val="009D1B09"/>
    <w:rsid w:val="009D2675"/>
    <w:rsid w:val="009D2A21"/>
    <w:rsid w:val="009D2B76"/>
    <w:rsid w:val="009D334E"/>
    <w:rsid w:val="009D38ED"/>
    <w:rsid w:val="009D3BB7"/>
    <w:rsid w:val="009D3C81"/>
    <w:rsid w:val="009D3E0E"/>
    <w:rsid w:val="009D411B"/>
    <w:rsid w:val="009D4CCA"/>
    <w:rsid w:val="009D6530"/>
    <w:rsid w:val="009D6739"/>
    <w:rsid w:val="009D6AB9"/>
    <w:rsid w:val="009D7856"/>
    <w:rsid w:val="009D7F2C"/>
    <w:rsid w:val="009E026D"/>
    <w:rsid w:val="009E0599"/>
    <w:rsid w:val="009E15A0"/>
    <w:rsid w:val="009E244A"/>
    <w:rsid w:val="009E2A83"/>
    <w:rsid w:val="009E3E51"/>
    <w:rsid w:val="009E4085"/>
    <w:rsid w:val="009E433E"/>
    <w:rsid w:val="009E577E"/>
    <w:rsid w:val="009E578C"/>
    <w:rsid w:val="009E5891"/>
    <w:rsid w:val="009E6397"/>
    <w:rsid w:val="009E6670"/>
    <w:rsid w:val="009E6E68"/>
    <w:rsid w:val="009E71D6"/>
    <w:rsid w:val="009E764E"/>
    <w:rsid w:val="009E7892"/>
    <w:rsid w:val="009E7BF0"/>
    <w:rsid w:val="009E7CF1"/>
    <w:rsid w:val="009F02D4"/>
    <w:rsid w:val="009F05D9"/>
    <w:rsid w:val="009F08B3"/>
    <w:rsid w:val="009F08E3"/>
    <w:rsid w:val="009F0D14"/>
    <w:rsid w:val="009F2CC7"/>
    <w:rsid w:val="009F2D22"/>
    <w:rsid w:val="009F318C"/>
    <w:rsid w:val="009F37EE"/>
    <w:rsid w:val="009F3A0C"/>
    <w:rsid w:val="009F3F97"/>
    <w:rsid w:val="009F4271"/>
    <w:rsid w:val="009F50FA"/>
    <w:rsid w:val="009F54E2"/>
    <w:rsid w:val="009F55A0"/>
    <w:rsid w:val="009F562D"/>
    <w:rsid w:val="009F5AD4"/>
    <w:rsid w:val="009F6161"/>
    <w:rsid w:val="009F6B1F"/>
    <w:rsid w:val="009F7D93"/>
    <w:rsid w:val="00A006F6"/>
    <w:rsid w:val="00A01552"/>
    <w:rsid w:val="00A01FF9"/>
    <w:rsid w:val="00A02577"/>
    <w:rsid w:val="00A02BED"/>
    <w:rsid w:val="00A02D05"/>
    <w:rsid w:val="00A037C2"/>
    <w:rsid w:val="00A03B88"/>
    <w:rsid w:val="00A04390"/>
    <w:rsid w:val="00A044A3"/>
    <w:rsid w:val="00A04506"/>
    <w:rsid w:val="00A05255"/>
    <w:rsid w:val="00A05948"/>
    <w:rsid w:val="00A07EB0"/>
    <w:rsid w:val="00A103FD"/>
    <w:rsid w:val="00A10B58"/>
    <w:rsid w:val="00A10BDC"/>
    <w:rsid w:val="00A10C85"/>
    <w:rsid w:val="00A11073"/>
    <w:rsid w:val="00A111FB"/>
    <w:rsid w:val="00A11959"/>
    <w:rsid w:val="00A11AE5"/>
    <w:rsid w:val="00A1206C"/>
    <w:rsid w:val="00A123EE"/>
    <w:rsid w:val="00A12CF0"/>
    <w:rsid w:val="00A12FBA"/>
    <w:rsid w:val="00A13E35"/>
    <w:rsid w:val="00A14200"/>
    <w:rsid w:val="00A147D7"/>
    <w:rsid w:val="00A15026"/>
    <w:rsid w:val="00A15129"/>
    <w:rsid w:val="00A15420"/>
    <w:rsid w:val="00A15712"/>
    <w:rsid w:val="00A15C91"/>
    <w:rsid w:val="00A15F6F"/>
    <w:rsid w:val="00A165CD"/>
    <w:rsid w:val="00A165F7"/>
    <w:rsid w:val="00A16E9E"/>
    <w:rsid w:val="00A17D24"/>
    <w:rsid w:val="00A22C47"/>
    <w:rsid w:val="00A23321"/>
    <w:rsid w:val="00A23626"/>
    <w:rsid w:val="00A23BC3"/>
    <w:rsid w:val="00A23BDE"/>
    <w:rsid w:val="00A25973"/>
    <w:rsid w:val="00A27711"/>
    <w:rsid w:val="00A277C1"/>
    <w:rsid w:val="00A304EE"/>
    <w:rsid w:val="00A30554"/>
    <w:rsid w:val="00A311C8"/>
    <w:rsid w:val="00A31945"/>
    <w:rsid w:val="00A319E1"/>
    <w:rsid w:val="00A32045"/>
    <w:rsid w:val="00A3278C"/>
    <w:rsid w:val="00A32823"/>
    <w:rsid w:val="00A32D9B"/>
    <w:rsid w:val="00A32EFF"/>
    <w:rsid w:val="00A3307C"/>
    <w:rsid w:val="00A33BD3"/>
    <w:rsid w:val="00A3484F"/>
    <w:rsid w:val="00A34ADD"/>
    <w:rsid w:val="00A3558E"/>
    <w:rsid w:val="00A35F6B"/>
    <w:rsid w:val="00A361A3"/>
    <w:rsid w:val="00A36845"/>
    <w:rsid w:val="00A401B9"/>
    <w:rsid w:val="00A4089C"/>
    <w:rsid w:val="00A409C3"/>
    <w:rsid w:val="00A41D9D"/>
    <w:rsid w:val="00A42353"/>
    <w:rsid w:val="00A424D3"/>
    <w:rsid w:val="00A43994"/>
    <w:rsid w:val="00A4443D"/>
    <w:rsid w:val="00A444AC"/>
    <w:rsid w:val="00A44687"/>
    <w:rsid w:val="00A459F0"/>
    <w:rsid w:val="00A46250"/>
    <w:rsid w:val="00A46429"/>
    <w:rsid w:val="00A466F0"/>
    <w:rsid w:val="00A46DDD"/>
    <w:rsid w:val="00A474A3"/>
    <w:rsid w:val="00A50A16"/>
    <w:rsid w:val="00A50AE2"/>
    <w:rsid w:val="00A50D6C"/>
    <w:rsid w:val="00A524FA"/>
    <w:rsid w:val="00A5311C"/>
    <w:rsid w:val="00A5393C"/>
    <w:rsid w:val="00A53D23"/>
    <w:rsid w:val="00A53FF8"/>
    <w:rsid w:val="00A545A3"/>
    <w:rsid w:val="00A5559F"/>
    <w:rsid w:val="00A55A3B"/>
    <w:rsid w:val="00A566E9"/>
    <w:rsid w:val="00A5695B"/>
    <w:rsid w:val="00A56AC7"/>
    <w:rsid w:val="00A56D3C"/>
    <w:rsid w:val="00A5723E"/>
    <w:rsid w:val="00A605B3"/>
    <w:rsid w:val="00A6099E"/>
    <w:rsid w:val="00A61B13"/>
    <w:rsid w:val="00A6209F"/>
    <w:rsid w:val="00A62AFF"/>
    <w:rsid w:val="00A633E9"/>
    <w:rsid w:val="00A634A7"/>
    <w:rsid w:val="00A638D4"/>
    <w:rsid w:val="00A63916"/>
    <w:rsid w:val="00A64999"/>
    <w:rsid w:val="00A65102"/>
    <w:rsid w:val="00A65A76"/>
    <w:rsid w:val="00A65CB7"/>
    <w:rsid w:val="00A65CDF"/>
    <w:rsid w:val="00A65CEE"/>
    <w:rsid w:val="00A66EC7"/>
    <w:rsid w:val="00A703EA"/>
    <w:rsid w:val="00A70548"/>
    <w:rsid w:val="00A70E16"/>
    <w:rsid w:val="00A71F9F"/>
    <w:rsid w:val="00A728DE"/>
    <w:rsid w:val="00A73855"/>
    <w:rsid w:val="00A73ADE"/>
    <w:rsid w:val="00A73D09"/>
    <w:rsid w:val="00A74223"/>
    <w:rsid w:val="00A75499"/>
    <w:rsid w:val="00A75EE2"/>
    <w:rsid w:val="00A764C9"/>
    <w:rsid w:val="00A76572"/>
    <w:rsid w:val="00A76742"/>
    <w:rsid w:val="00A76931"/>
    <w:rsid w:val="00A77A0A"/>
    <w:rsid w:val="00A801EC"/>
    <w:rsid w:val="00A8172F"/>
    <w:rsid w:val="00A82C27"/>
    <w:rsid w:val="00A82D10"/>
    <w:rsid w:val="00A82DC7"/>
    <w:rsid w:val="00A830C9"/>
    <w:rsid w:val="00A83364"/>
    <w:rsid w:val="00A83435"/>
    <w:rsid w:val="00A83964"/>
    <w:rsid w:val="00A83C7C"/>
    <w:rsid w:val="00A85651"/>
    <w:rsid w:val="00A858CF"/>
    <w:rsid w:val="00A85C42"/>
    <w:rsid w:val="00A85E6C"/>
    <w:rsid w:val="00A871A1"/>
    <w:rsid w:val="00A87443"/>
    <w:rsid w:val="00A87457"/>
    <w:rsid w:val="00A900FC"/>
    <w:rsid w:val="00A90C2A"/>
    <w:rsid w:val="00A911A8"/>
    <w:rsid w:val="00A91A87"/>
    <w:rsid w:val="00A91C04"/>
    <w:rsid w:val="00A91E5E"/>
    <w:rsid w:val="00A92093"/>
    <w:rsid w:val="00A92A9E"/>
    <w:rsid w:val="00A93725"/>
    <w:rsid w:val="00A93F71"/>
    <w:rsid w:val="00A943F1"/>
    <w:rsid w:val="00A95584"/>
    <w:rsid w:val="00A95749"/>
    <w:rsid w:val="00A97289"/>
    <w:rsid w:val="00A97299"/>
    <w:rsid w:val="00A97789"/>
    <w:rsid w:val="00A97E6B"/>
    <w:rsid w:val="00AA0327"/>
    <w:rsid w:val="00AA0467"/>
    <w:rsid w:val="00AA1D91"/>
    <w:rsid w:val="00AA1DA8"/>
    <w:rsid w:val="00AA1F8B"/>
    <w:rsid w:val="00AA221D"/>
    <w:rsid w:val="00AA227B"/>
    <w:rsid w:val="00AA43A4"/>
    <w:rsid w:val="00AA43E8"/>
    <w:rsid w:val="00AA4437"/>
    <w:rsid w:val="00AA4497"/>
    <w:rsid w:val="00AA5AB5"/>
    <w:rsid w:val="00AA5C9A"/>
    <w:rsid w:val="00AA64AF"/>
    <w:rsid w:val="00AA69FB"/>
    <w:rsid w:val="00AA6ACA"/>
    <w:rsid w:val="00AA75E1"/>
    <w:rsid w:val="00AA769F"/>
    <w:rsid w:val="00AA7CB9"/>
    <w:rsid w:val="00AB04F5"/>
    <w:rsid w:val="00AB0F58"/>
    <w:rsid w:val="00AB1B15"/>
    <w:rsid w:val="00AB23ED"/>
    <w:rsid w:val="00AB23FF"/>
    <w:rsid w:val="00AB3856"/>
    <w:rsid w:val="00AB3DAC"/>
    <w:rsid w:val="00AB42A5"/>
    <w:rsid w:val="00AB4687"/>
    <w:rsid w:val="00AB4E4D"/>
    <w:rsid w:val="00AB5068"/>
    <w:rsid w:val="00AB54AC"/>
    <w:rsid w:val="00AB54BE"/>
    <w:rsid w:val="00AB5F6B"/>
    <w:rsid w:val="00AB6DA8"/>
    <w:rsid w:val="00AC01DF"/>
    <w:rsid w:val="00AC040B"/>
    <w:rsid w:val="00AC0421"/>
    <w:rsid w:val="00AC067C"/>
    <w:rsid w:val="00AC0D65"/>
    <w:rsid w:val="00AC0EC8"/>
    <w:rsid w:val="00AC14E7"/>
    <w:rsid w:val="00AC2692"/>
    <w:rsid w:val="00AC2D6D"/>
    <w:rsid w:val="00AC2F73"/>
    <w:rsid w:val="00AC2FC1"/>
    <w:rsid w:val="00AC3159"/>
    <w:rsid w:val="00AC3773"/>
    <w:rsid w:val="00AC38B6"/>
    <w:rsid w:val="00AC4A54"/>
    <w:rsid w:val="00AC52B8"/>
    <w:rsid w:val="00AC6421"/>
    <w:rsid w:val="00AC704E"/>
    <w:rsid w:val="00AD037B"/>
    <w:rsid w:val="00AD04D6"/>
    <w:rsid w:val="00AD07C0"/>
    <w:rsid w:val="00AD24D1"/>
    <w:rsid w:val="00AD38F8"/>
    <w:rsid w:val="00AD47BE"/>
    <w:rsid w:val="00AD53A7"/>
    <w:rsid w:val="00AD5677"/>
    <w:rsid w:val="00AD5778"/>
    <w:rsid w:val="00AD5F51"/>
    <w:rsid w:val="00AD6D95"/>
    <w:rsid w:val="00AD7F90"/>
    <w:rsid w:val="00AE0DC4"/>
    <w:rsid w:val="00AE1138"/>
    <w:rsid w:val="00AE19B1"/>
    <w:rsid w:val="00AE1EF6"/>
    <w:rsid w:val="00AE24E6"/>
    <w:rsid w:val="00AE275A"/>
    <w:rsid w:val="00AE3194"/>
    <w:rsid w:val="00AE3603"/>
    <w:rsid w:val="00AE3793"/>
    <w:rsid w:val="00AE37E8"/>
    <w:rsid w:val="00AE4852"/>
    <w:rsid w:val="00AE4874"/>
    <w:rsid w:val="00AE5099"/>
    <w:rsid w:val="00AE5925"/>
    <w:rsid w:val="00AE6317"/>
    <w:rsid w:val="00AE69BB"/>
    <w:rsid w:val="00AE6A35"/>
    <w:rsid w:val="00AF0400"/>
    <w:rsid w:val="00AF1660"/>
    <w:rsid w:val="00AF170A"/>
    <w:rsid w:val="00AF175F"/>
    <w:rsid w:val="00AF1DDB"/>
    <w:rsid w:val="00AF1F68"/>
    <w:rsid w:val="00AF221E"/>
    <w:rsid w:val="00AF2DDA"/>
    <w:rsid w:val="00AF384C"/>
    <w:rsid w:val="00AF3B3E"/>
    <w:rsid w:val="00AF44E5"/>
    <w:rsid w:val="00AF6477"/>
    <w:rsid w:val="00AF6A9C"/>
    <w:rsid w:val="00AF6B4C"/>
    <w:rsid w:val="00AF7024"/>
    <w:rsid w:val="00AF7293"/>
    <w:rsid w:val="00AF7AE2"/>
    <w:rsid w:val="00B00728"/>
    <w:rsid w:val="00B00E31"/>
    <w:rsid w:val="00B00F53"/>
    <w:rsid w:val="00B0183C"/>
    <w:rsid w:val="00B0194C"/>
    <w:rsid w:val="00B01B89"/>
    <w:rsid w:val="00B01E72"/>
    <w:rsid w:val="00B02F9D"/>
    <w:rsid w:val="00B0350D"/>
    <w:rsid w:val="00B03AEF"/>
    <w:rsid w:val="00B03BA4"/>
    <w:rsid w:val="00B03E11"/>
    <w:rsid w:val="00B03E41"/>
    <w:rsid w:val="00B04A0A"/>
    <w:rsid w:val="00B05046"/>
    <w:rsid w:val="00B060D1"/>
    <w:rsid w:val="00B06EF2"/>
    <w:rsid w:val="00B07EE5"/>
    <w:rsid w:val="00B07F55"/>
    <w:rsid w:val="00B1025E"/>
    <w:rsid w:val="00B10587"/>
    <w:rsid w:val="00B111ED"/>
    <w:rsid w:val="00B115A1"/>
    <w:rsid w:val="00B115DF"/>
    <w:rsid w:val="00B116D4"/>
    <w:rsid w:val="00B11CD3"/>
    <w:rsid w:val="00B125C8"/>
    <w:rsid w:val="00B127ED"/>
    <w:rsid w:val="00B131BE"/>
    <w:rsid w:val="00B13240"/>
    <w:rsid w:val="00B13C26"/>
    <w:rsid w:val="00B13FCD"/>
    <w:rsid w:val="00B1415C"/>
    <w:rsid w:val="00B14D6B"/>
    <w:rsid w:val="00B15BDD"/>
    <w:rsid w:val="00B1647D"/>
    <w:rsid w:val="00B16646"/>
    <w:rsid w:val="00B17E35"/>
    <w:rsid w:val="00B202AA"/>
    <w:rsid w:val="00B20598"/>
    <w:rsid w:val="00B2060A"/>
    <w:rsid w:val="00B20CE4"/>
    <w:rsid w:val="00B22079"/>
    <w:rsid w:val="00B22327"/>
    <w:rsid w:val="00B2269D"/>
    <w:rsid w:val="00B22836"/>
    <w:rsid w:val="00B2383D"/>
    <w:rsid w:val="00B2455E"/>
    <w:rsid w:val="00B24965"/>
    <w:rsid w:val="00B24D5E"/>
    <w:rsid w:val="00B2547D"/>
    <w:rsid w:val="00B2551F"/>
    <w:rsid w:val="00B25817"/>
    <w:rsid w:val="00B25C64"/>
    <w:rsid w:val="00B261E9"/>
    <w:rsid w:val="00B2672D"/>
    <w:rsid w:val="00B27952"/>
    <w:rsid w:val="00B279C2"/>
    <w:rsid w:val="00B27A41"/>
    <w:rsid w:val="00B30465"/>
    <w:rsid w:val="00B30584"/>
    <w:rsid w:val="00B30C35"/>
    <w:rsid w:val="00B31EF2"/>
    <w:rsid w:val="00B323B2"/>
    <w:rsid w:val="00B3255F"/>
    <w:rsid w:val="00B327B7"/>
    <w:rsid w:val="00B32823"/>
    <w:rsid w:val="00B32A08"/>
    <w:rsid w:val="00B32C86"/>
    <w:rsid w:val="00B330BD"/>
    <w:rsid w:val="00B33D3B"/>
    <w:rsid w:val="00B341CC"/>
    <w:rsid w:val="00B348E4"/>
    <w:rsid w:val="00B34F45"/>
    <w:rsid w:val="00B3624B"/>
    <w:rsid w:val="00B36848"/>
    <w:rsid w:val="00B37047"/>
    <w:rsid w:val="00B37C9F"/>
    <w:rsid w:val="00B4046C"/>
    <w:rsid w:val="00B4048C"/>
    <w:rsid w:val="00B40495"/>
    <w:rsid w:val="00B41834"/>
    <w:rsid w:val="00B418F1"/>
    <w:rsid w:val="00B41C1D"/>
    <w:rsid w:val="00B42001"/>
    <w:rsid w:val="00B420F4"/>
    <w:rsid w:val="00B42117"/>
    <w:rsid w:val="00B43821"/>
    <w:rsid w:val="00B4397B"/>
    <w:rsid w:val="00B445D3"/>
    <w:rsid w:val="00B4482E"/>
    <w:rsid w:val="00B44CD7"/>
    <w:rsid w:val="00B4540C"/>
    <w:rsid w:val="00B468F9"/>
    <w:rsid w:val="00B47727"/>
    <w:rsid w:val="00B479E3"/>
    <w:rsid w:val="00B47ED8"/>
    <w:rsid w:val="00B50535"/>
    <w:rsid w:val="00B50737"/>
    <w:rsid w:val="00B5076F"/>
    <w:rsid w:val="00B50C11"/>
    <w:rsid w:val="00B51A0D"/>
    <w:rsid w:val="00B526A0"/>
    <w:rsid w:val="00B53077"/>
    <w:rsid w:val="00B534CE"/>
    <w:rsid w:val="00B5353C"/>
    <w:rsid w:val="00B54A3A"/>
    <w:rsid w:val="00B54AA4"/>
    <w:rsid w:val="00B55A51"/>
    <w:rsid w:val="00B55AB7"/>
    <w:rsid w:val="00B56602"/>
    <w:rsid w:val="00B607CF"/>
    <w:rsid w:val="00B60D36"/>
    <w:rsid w:val="00B61ED7"/>
    <w:rsid w:val="00B622EA"/>
    <w:rsid w:val="00B62475"/>
    <w:rsid w:val="00B63008"/>
    <w:rsid w:val="00B63633"/>
    <w:rsid w:val="00B63649"/>
    <w:rsid w:val="00B63659"/>
    <w:rsid w:val="00B6420B"/>
    <w:rsid w:val="00B678A0"/>
    <w:rsid w:val="00B67B9F"/>
    <w:rsid w:val="00B67BE6"/>
    <w:rsid w:val="00B7025D"/>
    <w:rsid w:val="00B7069F"/>
    <w:rsid w:val="00B708CE"/>
    <w:rsid w:val="00B7168E"/>
    <w:rsid w:val="00B7177A"/>
    <w:rsid w:val="00B71D04"/>
    <w:rsid w:val="00B71F44"/>
    <w:rsid w:val="00B7212D"/>
    <w:rsid w:val="00B72408"/>
    <w:rsid w:val="00B72A5C"/>
    <w:rsid w:val="00B72B63"/>
    <w:rsid w:val="00B73D02"/>
    <w:rsid w:val="00B742C6"/>
    <w:rsid w:val="00B748E1"/>
    <w:rsid w:val="00B74D14"/>
    <w:rsid w:val="00B751AB"/>
    <w:rsid w:val="00B768F5"/>
    <w:rsid w:val="00B77886"/>
    <w:rsid w:val="00B77D0C"/>
    <w:rsid w:val="00B77EB9"/>
    <w:rsid w:val="00B810D7"/>
    <w:rsid w:val="00B8152A"/>
    <w:rsid w:val="00B82849"/>
    <w:rsid w:val="00B84335"/>
    <w:rsid w:val="00B84E2E"/>
    <w:rsid w:val="00B8517C"/>
    <w:rsid w:val="00B860BF"/>
    <w:rsid w:val="00B86DCF"/>
    <w:rsid w:val="00B870F7"/>
    <w:rsid w:val="00B87208"/>
    <w:rsid w:val="00B91B4F"/>
    <w:rsid w:val="00B91C49"/>
    <w:rsid w:val="00B91E70"/>
    <w:rsid w:val="00B92098"/>
    <w:rsid w:val="00B92160"/>
    <w:rsid w:val="00B92190"/>
    <w:rsid w:val="00B92A40"/>
    <w:rsid w:val="00B92BF4"/>
    <w:rsid w:val="00B9336B"/>
    <w:rsid w:val="00B94B4F"/>
    <w:rsid w:val="00B95ECA"/>
    <w:rsid w:val="00B96577"/>
    <w:rsid w:val="00B968C7"/>
    <w:rsid w:val="00B96A37"/>
    <w:rsid w:val="00BA0403"/>
    <w:rsid w:val="00BA10B6"/>
    <w:rsid w:val="00BA120D"/>
    <w:rsid w:val="00BA13CD"/>
    <w:rsid w:val="00BA17A2"/>
    <w:rsid w:val="00BA233E"/>
    <w:rsid w:val="00BA2CD5"/>
    <w:rsid w:val="00BA4102"/>
    <w:rsid w:val="00BA571F"/>
    <w:rsid w:val="00BA6009"/>
    <w:rsid w:val="00BA618C"/>
    <w:rsid w:val="00BA6786"/>
    <w:rsid w:val="00BA6E96"/>
    <w:rsid w:val="00BA6EDE"/>
    <w:rsid w:val="00BA7550"/>
    <w:rsid w:val="00BA7556"/>
    <w:rsid w:val="00BA75C7"/>
    <w:rsid w:val="00BA77F1"/>
    <w:rsid w:val="00BA7AF5"/>
    <w:rsid w:val="00BB1621"/>
    <w:rsid w:val="00BB19C4"/>
    <w:rsid w:val="00BB1C17"/>
    <w:rsid w:val="00BB30B7"/>
    <w:rsid w:val="00BB347F"/>
    <w:rsid w:val="00BB35CE"/>
    <w:rsid w:val="00BB3FB0"/>
    <w:rsid w:val="00BB42B8"/>
    <w:rsid w:val="00BB43B2"/>
    <w:rsid w:val="00BB43B7"/>
    <w:rsid w:val="00BB4DB9"/>
    <w:rsid w:val="00BB5E90"/>
    <w:rsid w:val="00BB63C7"/>
    <w:rsid w:val="00BB650A"/>
    <w:rsid w:val="00BB6911"/>
    <w:rsid w:val="00BB6AAF"/>
    <w:rsid w:val="00BB756F"/>
    <w:rsid w:val="00BC17AB"/>
    <w:rsid w:val="00BC3722"/>
    <w:rsid w:val="00BC41EE"/>
    <w:rsid w:val="00BC47E7"/>
    <w:rsid w:val="00BC4B27"/>
    <w:rsid w:val="00BC5B77"/>
    <w:rsid w:val="00BC6BDC"/>
    <w:rsid w:val="00BC6E0B"/>
    <w:rsid w:val="00BD0AFB"/>
    <w:rsid w:val="00BD0FE9"/>
    <w:rsid w:val="00BD140F"/>
    <w:rsid w:val="00BD2AE1"/>
    <w:rsid w:val="00BD2F64"/>
    <w:rsid w:val="00BD3178"/>
    <w:rsid w:val="00BD3720"/>
    <w:rsid w:val="00BD3A9D"/>
    <w:rsid w:val="00BD3B52"/>
    <w:rsid w:val="00BD3C8F"/>
    <w:rsid w:val="00BD44D7"/>
    <w:rsid w:val="00BD4AD8"/>
    <w:rsid w:val="00BD4DAE"/>
    <w:rsid w:val="00BD4F80"/>
    <w:rsid w:val="00BD4FEF"/>
    <w:rsid w:val="00BD5137"/>
    <w:rsid w:val="00BD7118"/>
    <w:rsid w:val="00BD7DCA"/>
    <w:rsid w:val="00BE00C6"/>
    <w:rsid w:val="00BE0300"/>
    <w:rsid w:val="00BE04CD"/>
    <w:rsid w:val="00BE0904"/>
    <w:rsid w:val="00BE10E7"/>
    <w:rsid w:val="00BE15A5"/>
    <w:rsid w:val="00BE1A23"/>
    <w:rsid w:val="00BE1BC9"/>
    <w:rsid w:val="00BE2B06"/>
    <w:rsid w:val="00BE2BA3"/>
    <w:rsid w:val="00BE3986"/>
    <w:rsid w:val="00BE40ED"/>
    <w:rsid w:val="00BE40F0"/>
    <w:rsid w:val="00BE4B28"/>
    <w:rsid w:val="00BE4D79"/>
    <w:rsid w:val="00BE51BA"/>
    <w:rsid w:val="00BE52A8"/>
    <w:rsid w:val="00BE6407"/>
    <w:rsid w:val="00BE66E0"/>
    <w:rsid w:val="00BE7012"/>
    <w:rsid w:val="00BE770B"/>
    <w:rsid w:val="00BE77F8"/>
    <w:rsid w:val="00BE7ACC"/>
    <w:rsid w:val="00BE7B40"/>
    <w:rsid w:val="00BE7C13"/>
    <w:rsid w:val="00BE7C9E"/>
    <w:rsid w:val="00BE7D23"/>
    <w:rsid w:val="00BE7F2B"/>
    <w:rsid w:val="00BF0E25"/>
    <w:rsid w:val="00BF184E"/>
    <w:rsid w:val="00BF2550"/>
    <w:rsid w:val="00BF2904"/>
    <w:rsid w:val="00BF29A0"/>
    <w:rsid w:val="00BF3A94"/>
    <w:rsid w:val="00BF3BE5"/>
    <w:rsid w:val="00BF47E4"/>
    <w:rsid w:val="00BF51A4"/>
    <w:rsid w:val="00BF5537"/>
    <w:rsid w:val="00BF5B3D"/>
    <w:rsid w:val="00BF5BA7"/>
    <w:rsid w:val="00BF6A58"/>
    <w:rsid w:val="00BF731D"/>
    <w:rsid w:val="00C0270D"/>
    <w:rsid w:val="00C027ED"/>
    <w:rsid w:val="00C02A31"/>
    <w:rsid w:val="00C02A95"/>
    <w:rsid w:val="00C034BF"/>
    <w:rsid w:val="00C035D5"/>
    <w:rsid w:val="00C03BC1"/>
    <w:rsid w:val="00C04880"/>
    <w:rsid w:val="00C04CFF"/>
    <w:rsid w:val="00C04D3C"/>
    <w:rsid w:val="00C04FA4"/>
    <w:rsid w:val="00C06FF8"/>
    <w:rsid w:val="00C07010"/>
    <w:rsid w:val="00C07416"/>
    <w:rsid w:val="00C07ABC"/>
    <w:rsid w:val="00C07C10"/>
    <w:rsid w:val="00C07E93"/>
    <w:rsid w:val="00C10AC4"/>
    <w:rsid w:val="00C10FC1"/>
    <w:rsid w:val="00C112B1"/>
    <w:rsid w:val="00C115FC"/>
    <w:rsid w:val="00C11704"/>
    <w:rsid w:val="00C11FB5"/>
    <w:rsid w:val="00C12F49"/>
    <w:rsid w:val="00C12F52"/>
    <w:rsid w:val="00C133E4"/>
    <w:rsid w:val="00C139E0"/>
    <w:rsid w:val="00C1407A"/>
    <w:rsid w:val="00C1579C"/>
    <w:rsid w:val="00C15810"/>
    <w:rsid w:val="00C15D93"/>
    <w:rsid w:val="00C164E7"/>
    <w:rsid w:val="00C1702E"/>
    <w:rsid w:val="00C17E06"/>
    <w:rsid w:val="00C20291"/>
    <w:rsid w:val="00C205A2"/>
    <w:rsid w:val="00C21923"/>
    <w:rsid w:val="00C21F68"/>
    <w:rsid w:val="00C223C0"/>
    <w:rsid w:val="00C233B5"/>
    <w:rsid w:val="00C23FA3"/>
    <w:rsid w:val="00C24E06"/>
    <w:rsid w:val="00C24FDD"/>
    <w:rsid w:val="00C25C37"/>
    <w:rsid w:val="00C265B7"/>
    <w:rsid w:val="00C271AD"/>
    <w:rsid w:val="00C2729D"/>
    <w:rsid w:val="00C27409"/>
    <w:rsid w:val="00C3120E"/>
    <w:rsid w:val="00C31772"/>
    <w:rsid w:val="00C317D5"/>
    <w:rsid w:val="00C33746"/>
    <w:rsid w:val="00C33F7E"/>
    <w:rsid w:val="00C346F7"/>
    <w:rsid w:val="00C34DEC"/>
    <w:rsid w:val="00C34EA6"/>
    <w:rsid w:val="00C355DB"/>
    <w:rsid w:val="00C3581A"/>
    <w:rsid w:val="00C35D83"/>
    <w:rsid w:val="00C366CD"/>
    <w:rsid w:val="00C367B3"/>
    <w:rsid w:val="00C36997"/>
    <w:rsid w:val="00C36ECD"/>
    <w:rsid w:val="00C3773A"/>
    <w:rsid w:val="00C37A08"/>
    <w:rsid w:val="00C37CC8"/>
    <w:rsid w:val="00C37F16"/>
    <w:rsid w:val="00C401B7"/>
    <w:rsid w:val="00C40D50"/>
    <w:rsid w:val="00C418D4"/>
    <w:rsid w:val="00C4195A"/>
    <w:rsid w:val="00C41F70"/>
    <w:rsid w:val="00C42762"/>
    <w:rsid w:val="00C42A23"/>
    <w:rsid w:val="00C43166"/>
    <w:rsid w:val="00C43724"/>
    <w:rsid w:val="00C44007"/>
    <w:rsid w:val="00C4483F"/>
    <w:rsid w:val="00C44CD1"/>
    <w:rsid w:val="00C46565"/>
    <w:rsid w:val="00C46FD9"/>
    <w:rsid w:val="00C4759E"/>
    <w:rsid w:val="00C47668"/>
    <w:rsid w:val="00C479EB"/>
    <w:rsid w:val="00C5033F"/>
    <w:rsid w:val="00C504D8"/>
    <w:rsid w:val="00C506C0"/>
    <w:rsid w:val="00C50A84"/>
    <w:rsid w:val="00C50CF4"/>
    <w:rsid w:val="00C51849"/>
    <w:rsid w:val="00C51EA6"/>
    <w:rsid w:val="00C52423"/>
    <w:rsid w:val="00C535AB"/>
    <w:rsid w:val="00C54058"/>
    <w:rsid w:val="00C54393"/>
    <w:rsid w:val="00C549DB"/>
    <w:rsid w:val="00C55208"/>
    <w:rsid w:val="00C553F7"/>
    <w:rsid w:val="00C561B2"/>
    <w:rsid w:val="00C56B8D"/>
    <w:rsid w:val="00C56E58"/>
    <w:rsid w:val="00C57418"/>
    <w:rsid w:val="00C57566"/>
    <w:rsid w:val="00C57A4E"/>
    <w:rsid w:val="00C57BD5"/>
    <w:rsid w:val="00C60502"/>
    <w:rsid w:val="00C60CA3"/>
    <w:rsid w:val="00C6112A"/>
    <w:rsid w:val="00C61585"/>
    <w:rsid w:val="00C62253"/>
    <w:rsid w:val="00C624CA"/>
    <w:rsid w:val="00C626AE"/>
    <w:rsid w:val="00C62842"/>
    <w:rsid w:val="00C62DD4"/>
    <w:rsid w:val="00C640CD"/>
    <w:rsid w:val="00C646B8"/>
    <w:rsid w:val="00C64DC9"/>
    <w:rsid w:val="00C64F33"/>
    <w:rsid w:val="00C65351"/>
    <w:rsid w:val="00C65708"/>
    <w:rsid w:val="00C658F5"/>
    <w:rsid w:val="00C65C9F"/>
    <w:rsid w:val="00C66105"/>
    <w:rsid w:val="00C66C23"/>
    <w:rsid w:val="00C67C4E"/>
    <w:rsid w:val="00C7042E"/>
    <w:rsid w:val="00C706C7"/>
    <w:rsid w:val="00C70AF6"/>
    <w:rsid w:val="00C70AF9"/>
    <w:rsid w:val="00C70F0C"/>
    <w:rsid w:val="00C71AB7"/>
    <w:rsid w:val="00C7334D"/>
    <w:rsid w:val="00C7337A"/>
    <w:rsid w:val="00C7349E"/>
    <w:rsid w:val="00C747DD"/>
    <w:rsid w:val="00C74954"/>
    <w:rsid w:val="00C74D09"/>
    <w:rsid w:val="00C7516A"/>
    <w:rsid w:val="00C75799"/>
    <w:rsid w:val="00C77337"/>
    <w:rsid w:val="00C80376"/>
    <w:rsid w:val="00C807D8"/>
    <w:rsid w:val="00C80800"/>
    <w:rsid w:val="00C808E8"/>
    <w:rsid w:val="00C80E5A"/>
    <w:rsid w:val="00C8101E"/>
    <w:rsid w:val="00C8102D"/>
    <w:rsid w:val="00C816F0"/>
    <w:rsid w:val="00C82032"/>
    <w:rsid w:val="00C82FD2"/>
    <w:rsid w:val="00C82FE5"/>
    <w:rsid w:val="00C836F8"/>
    <w:rsid w:val="00C862CB"/>
    <w:rsid w:val="00C86961"/>
    <w:rsid w:val="00C86B0D"/>
    <w:rsid w:val="00C8710F"/>
    <w:rsid w:val="00C871DD"/>
    <w:rsid w:val="00C8742A"/>
    <w:rsid w:val="00C87671"/>
    <w:rsid w:val="00C9058B"/>
    <w:rsid w:val="00C90D16"/>
    <w:rsid w:val="00C91144"/>
    <w:rsid w:val="00C917A5"/>
    <w:rsid w:val="00C92136"/>
    <w:rsid w:val="00C928FD"/>
    <w:rsid w:val="00C929EE"/>
    <w:rsid w:val="00C92A7B"/>
    <w:rsid w:val="00C92E48"/>
    <w:rsid w:val="00C92F75"/>
    <w:rsid w:val="00C937F5"/>
    <w:rsid w:val="00C94192"/>
    <w:rsid w:val="00C945F9"/>
    <w:rsid w:val="00C949B2"/>
    <w:rsid w:val="00C94D0C"/>
    <w:rsid w:val="00C94EFF"/>
    <w:rsid w:val="00C950FA"/>
    <w:rsid w:val="00C95739"/>
    <w:rsid w:val="00C95BB6"/>
    <w:rsid w:val="00C95FAB"/>
    <w:rsid w:val="00C962B3"/>
    <w:rsid w:val="00C9637F"/>
    <w:rsid w:val="00C96956"/>
    <w:rsid w:val="00C9735B"/>
    <w:rsid w:val="00C97CF7"/>
    <w:rsid w:val="00CA08D4"/>
    <w:rsid w:val="00CA1677"/>
    <w:rsid w:val="00CA29A3"/>
    <w:rsid w:val="00CA2D41"/>
    <w:rsid w:val="00CA32BC"/>
    <w:rsid w:val="00CA41C2"/>
    <w:rsid w:val="00CA4404"/>
    <w:rsid w:val="00CA4532"/>
    <w:rsid w:val="00CA49EA"/>
    <w:rsid w:val="00CA5726"/>
    <w:rsid w:val="00CA5C4B"/>
    <w:rsid w:val="00CA69F8"/>
    <w:rsid w:val="00CA7984"/>
    <w:rsid w:val="00CB0396"/>
    <w:rsid w:val="00CB0625"/>
    <w:rsid w:val="00CB0D52"/>
    <w:rsid w:val="00CB0EDF"/>
    <w:rsid w:val="00CB124A"/>
    <w:rsid w:val="00CB1D07"/>
    <w:rsid w:val="00CB3191"/>
    <w:rsid w:val="00CB4AEC"/>
    <w:rsid w:val="00CB5819"/>
    <w:rsid w:val="00CB5AEB"/>
    <w:rsid w:val="00CB5F3F"/>
    <w:rsid w:val="00CB7E1D"/>
    <w:rsid w:val="00CC168B"/>
    <w:rsid w:val="00CC1C75"/>
    <w:rsid w:val="00CC4140"/>
    <w:rsid w:val="00CC4169"/>
    <w:rsid w:val="00CC55D4"/>
    <w:rsid w:val="00CC5E4E"/>
    <w:rsid w:val="00CC68F7"/>
    <w:rsid w:val="00CC6FC6"/>
    <w:rsid w:val="00CC77C4"/>
    <w:rsid w:val="00CC7A0D"/>
    <w:rsid w:val="00CC7EF6"/>
    <w:rsid w:val="00CD0610"/>
    <w:rsid w:val="00CD1069"/>
    <w:rsid w:val="00CD117F"/>
    <w:rsid w:val="00CD11F7"/>
    <w:rsid w:val="00CD2119"/>
    <w:rsid w:val="00CD417F"/>
    <w:rsid w:val="00CD4534"/>
    <w:rsid w:val="00CD580A"/>
    <w:rsid w:val="00CD5FCD"/>
    <w:rsid w:val="00CD60DB"/>
    <w:rsid w:val="00CD6C05"/>
    <w:rsid w:val="00CD70CC"/>
    <w:rsid w:val="00CD756C"/>
    <w:rsid w:val="00CD7828"/>
    <w:rsid w:val="00CE04A6"/>
    <w:rsid w:val="00CE0A20"/>
    <w:rsid w:val="00CE1F9A"/>
    <w:rsid w:val="00CE2C0A"/>
    <w:rsid w:val="00CE33EB"/>
    <w:rsid w:val="00CE3A32"/>
    <w:rsid w:val="00CE3D14"/>
    <w:rsid w:val="00CE3DAE"/>
    <w:rsid w:val="00CE3F60"/>
    <w:rsid w:val="00CE4D3B"/>
    <w:rsid w:val="00CE7A90"/>
    <w:rsid w:val="00CF05B7"/>
    <w:rsid w:val="00CF277A"/>
    <w:rsid w:val="00CF39D7"/>
    <w:rsid w:val="00CF5BBD"/>
    <w:rsid w:val="00CF625D"/>
    <w:rsid w:val="00CF77D2"/>
    <w:rsid w:val="00CF7B54"/>
    <w:rsid w:val="00CF7F66"/>
    <w:rsid w:val="00D000CC"/>
    <w:rsid w:val="00D00670"/>
    <w:rsid w:val="00D0163D"/>
    <w:rsid w:val="00D02C5B"/>
    <w:rsid w:val="00D02D96"/>
    <w:rsid w:val="00D03D00"/>
    <w:rsid w:val="00D04562"/>
    <w:rsid w:val="00D04D8A"/>
    <w:rsid w:val="00D061C2"/>
    <w:rsid w:val="00D06893"/>
    <w:rsid w:val="00D07254"/>
    <w:rsid w:val="00D072C3"/>
    <w:rsid w:val="00D07FFB"/>
    <w:rsid w:val="00D10B26"/>
    <w:rsid w:val="00D110A9"/>
    <w:rsid w:val="00D110E2"/>
    <w:rsid w:val="00D12441"/>
    <w:rsid w:val="00D12A98"/>
    <w:rsid w:val="00D1315B"/>
    <w:rsid w:val="00D15C68"/>
    <w:rsid w:val="00D15FCD"/>
    <w:rsid w:val="00D15FE1"/>
    <w:rsid w:val="00D167AC"/>
    <w:rsid w:val="00D17366"/>
    <w:rsid w:val="00D20D02"/>
    <w:rsid w:val="00D220ED"/>
    <w:rsid w:val="00D23C74"/>
    <w:rsid w:val="00D24014"/>
    <w:rsid w:val="00D2432E"/>
    <w:rsid w:val="00D243E4"/>
    <w:rsid w:val="00D24AEB"/>
    <w:rsid w:val="00D24DD7"/>
    <w:rsid w:val="00D25410"/>
    <w:rsid w:val="00D25E5F"/>
    <w:rsid w:val="00D2609F"/>
    <w:rsid w:val="00D26545"/>
    <w:rsid w:val="00D26C1A"/>
    <w:rsid w:val="00D270D5"/>
    <w:rsid w:val="00D273C6"/>
    <w:rsid w:val="00D30F37"/>
    <w:rsid w:val="00D313D9"/>
    <w:rsid w:val="00D31AA8"/>
    <w:rsid w:val="00D32463"/>
    <w:rsid w:val="00D3261A"/>
    <w:rsid w:val="00D326E7"/>
    <w:rsid w:val="00D32ECB"/>
    <w:rsid w:val="00D33E6F"/>
    <w:rsid w:val="00D34A73"/>
    <w:rsid w:val="00D3677F"/>
    <w:rsid w:val="00D37AA7"/>
    <w:rsid w:val="00D405FB"/>
    <w:rsid w:val="00D40686"/>
    <w:rsid w:val="00D406A3"/>
    <w:rsid w:val="00D40D88"/>
    <w:rsid w:val="00D424CF"/>
    <w:rsid w:val="00D42DE5"/>
    <w:rsid w:val="00D444A9"/>
    <w:rsid w:val="00D44987"/>
    <w:rsid w:val="00D45037"/>
    <w:rsid w:val="00D451C8"/>
    <w:rsid w:val="00D451E3"/>
    <w:rsid w:val="00D45521"/>
    <w:rsid w:val="00D4620F"/>
    <w:rsid w:val="00D46956"/>
    <w:rsid w:val="00D46DBE"/>
    <w:rsid w:val="00D47133"/>
    <w:rsid w:val="00D4728A"/>
    <w:rsid w:val="00D47EA6"/>
    <w:rsid w:val="00D50F2C"/>
    <w:rsid w:val="00D50F88"/>
    <w:rsid w:val="00D51BCE"/>
    <w:rsid w:val="00D51D6C"/>
    <w:rsid w:val="00D52037"/>
    <w:rsid w:val="00D521E1"/>
    <w:rsid w:val="00D5243C"/>
    <w:rsid w:val="00D529FB"/>
    <w:rsid w:val="00D52C96"/>
    <w:rsid w:val="00D537E3"/>
    <w:rsid w:val="00D53D5B"/>
    <w:rsid w:val="00D54AC4"/>
    <w:rsid w:val="00D54F8A"/>
    <w:rsid w:val="00D55192"/>
    <w:rsid w:val="00D55255"/>
    <w:rsid w:val="00D563BE"/>
    <w:rsid w:val="00D5672A"/>
    <w:rsid w:val="00D56777"/>
    <w:rsid w:val="00D568B0"/>
    <w:rsid w:val="00D5705B"/>
    <w:rsid w:val="00D57729"/>
    <w:rsid w:val="00D57933"/>
    <w:rsid w:val="00D61894"/>
    <w:rsid w:val="00D6276D"/>
    <w:rsid w:val="00D62D1B"/>
    <w:rsid w:val="00D634D9"/>
    <w:rsid w:val="00D635AD"/>
    <w:rsid w:val="00D63835"/>
    <w:rsid w:val="00D64073"/>
    <w:rsid w:val="00D6408B"/>
    <w:rsid w:val="00D649A2"/>
    <w:rsid w:val="00D64FCD"/>
    <w:rsid w:val="00D64FFA"/>
    <w:rsid w:val="00D6552D"/>
    <w:rsid w:val="00D67C4B"/>
    <w:rsid w:val="00D67E65"/>
    <w:rsid w:val="00D67EE2"/>
    <w:rsid w:val="00D67F77"/>
    <w:rsid w:val="00D7031B"/>
    <w:rsid w:val="00D703C4"/>
    <w:rsid w:val="00D7173B"/>
    <w:rsid w:val="00D7316F"/>
    <w:rsid w:val="00D732B7"/>
    <w:rsid w:val="00D73AB6"/>
    <w:rsid w:val="00D749CB"/>
    <w:rsid w:val="00D749F0"/>
    <w:rsid w:val="00D76366"/>
    <w:rsid w:val="00D76527"/>
    <w:rsid w:val="00D803FB"/>
    <w:rsid w:val="00D80D67"/>
    <w:rsid w:val="00D80EE7"/>
    <w:rsid w:val="00D81073"/>
    <w:rsid w:val="00D81974"/>
    <w:rsid w:val="00D82095"/>
    <w:rsid w:val="00D822E6"/>
    <w:rsid w:val="00D82FA8"/>
    <w:rsid w:val="00D84444"/>
    <w:rsid w:val="00D84B1E"/>
    <w:rsid w:val="00D84EF4"/>
    <w:rsid w:val="00D850F5"/>
    <w:rsid w:val="00D8581C"/>
    <w:rsid w:val="00D86608"/>
    <w:rsid w:val="00D86716"/>
    <w:rsid w:val="00D86D55"/>
    <w:rsid w:val="00D86EA4"/>
    <w:rsid w:val="00D87885"/>
    <w:rsid w:val="00D90D2E"/>
    <w:rsid w:val="00D90D31"/>
    <w:rsid w:val="00D9170B"/>
    <w:rsid w:val="00D91CEE"/>
    <w:rsid w:val="00D91CF5"/>
    <w:rsid w:val="00D91E8D"/>
    <w:rsid w:val="00D91F75"/>
    <w:rsid w:val="00D92EB4"/>
    <w:rsid w:val="00D93696"/>
    <w:rsid w:val="00D9482D"/>
    <w:rsid w:val="00D94D18"/>
    <w:rsid w:val="00D94D91"/>
    <w:rsid w:val="00D95B28"/>
    <w:rsid w:val="00D95D96"/>
    <w:rsid w:val="00D95E12"/>
    <w:rsid w:val="00D968E8"/>
    <w:rsid w:val="00D97792"/>
    <w:rsid w:val="00D97DDD"/>
    <w:rsid w:val="00D97DFB"/>
    <w:rsid w:val="00DA092C"/>
    <w:rsid w:val="00DA1416"/>
    <w:rsid w:val="00DA14DF"/>
    <w:rsid w:val="00DA1C28"/>
    <w:rsid w:val="00DA1CF3"/>
    <w:rsid w:val="00DA2116"/>
    <w:rsid w:val="00DA2176"/>
    <w:rsid w:val="00DA2F74"/>
    <w:rsid w:val="00DA375C"/>
    <w:rsid w:val="00DA4631"/>
    <w:rsid w:val="00DA4679"/>
    <w:rsid w:val="00DA480F"/>
    <w:rsid w:val="00DA5D54"/>
    <w:rsid w:val="00DA5DA9"/>
    <w:rsid w:val="00DA62C8"/>
    <w:rsid w:val="00DA6D17"/>
    <w:rsid w:val="00DA7CB0"/>
    <w:rsid w:val="00DA7E07"/>
    <w:rsid w:val="00DA7E56"/>
    <w:rsid w:val="00DB19D2"/>
    <w:rsid w:val="00DB287C"/>
    <w:rsid w:val="00DB2AFE"/>
    <w:rsid w:val="00DB2EE4"/>
    <w:rsid w:val="00DB30CD"/>
    <w:rsid w:val="00DB3C15"/>
    <w:rsid w:val="00DB43B6"/>
    <w:rsid w:val="00DB55C0"/>
    <w:rsid w:val="00DB5F30"/>
    <w:rsid w:val="00DB6B05"/>
    <w:rsid w:val="00DB76A5"/>
    <w:rsid w:val="00DB7F6E"/>
    <w:rsid w:val="00DC255D"/>
    <w:rsid w:val="00DC2A06"/>
    <w:rsid w:val="00DC2CE0"/>
    <w:rsid w:val="00DC2D42"/>
    <w:rsid w:val="00DC304A"/>
    <w:rsid w:val="00DC30A6"/>
    <w:rsid w:val="00DC433E"/>
    <w:rsid w:val="00DC4E02"/>
    <w:rsid w:val="00DC50E5"/>
    <w:rsid w:val="00DC6706"/>
    <w:rsid w:val="00DC6A69"/>
    <w:rsid w:val="00DC7386"/>
    <w:rsid w:val="00DD0D7C"/>
    <w:rsid w:val="00DD1669"/>
    <w:rsid w:val="00DD1A56"/>
    <w:rsid w:val="00DD1BC3"/>
    <w:rsid w:val="00DD2C33"/>
    <w:rsid w:val="00DD3AD3"/>
    <w:rsid w:val="00DD45DC"/>
    <w:rsid w:val="00DD48BB"/>
    <w:rsid w:val="00DD56B6"/>
    <w:rsid w:val="00DD56C6"/>
    <w:rsid w:val="00DD662D"/>
    <w:rsid w:val="00DD6A2D"/>
    <w:rsid w:val="00DD6BED"/>
    <w:rsid w:val="00DD712D"/>
    <w:rsid w:val="00DE0FBD"/>
    <w:rsid w:val="00DE1207"/>
    <w:rsid w:val="00DE2DDE"/>
    <w:rsid w:val="00DE4C12"/>
    <w:rsid w:val="00DE5615"/>
    <w:rsid w:val="00DE5B6F"/>
    <w:rsid w:val="00DE5BF3"/>
    <w:rsid w:val="00DE69F1"/>
    <w:rsid w:val="00DE6F3D"/>
    <w:rsid w:val="00DE7290"/>
    <w:rsid w:val="00DE76F5"/>
    <w:rsid w:val="00DE771A"/>
    <w:rsid w:val="00DE7A04"/>
    <w:rsid w:val="00DE7CEA"/>
    <w:rsid w:val="00DF16B9"/>
    <w:rsid w:val="00DF1A7E"/>
    <w:rsid w:val="00DF2D17"/>
    <w:rsid w:val="00DF4480"/>
    <w:rsid w:val="00DF4B0C"/>
    <w:rsid w:val="00DF4ECE"/>
    <w:rsid w:val="00DF6034"/>
    <w:rsid w:val="00DF65BB"/>
    <w:rsid w:val="00DF6BDF"/>
    <w:rsid w:val="00DF6E6A"/>
    <w:rsid w:val="00DF7376"/>
    <w:rsid w:val="00DF7AA3"/>
    <w:rsid w:val="00E009AB"/>
    <w:rsid w:val="00E00AA2"/>
    <w:rsid w:val="00E00D29"/>
    <w:rsid w:val="00E00E99"/>
    <w:rsid w:val="00E010A1"/>
    <w:rsid w:val="00E02685"/>
    <w:rsid w:val="00E02852"/>
    <w:rsid w:val="00E02A16"/>
    <w:rsid w:val="00E02C32"/>
    <w:rsid w:val="00E02CBE"/>
    <w:rsid w:val="00E034AB"/>
    <w:rsid w:val="00E0413D"/>
    <w:rsid w:val="00E04532"/>
    <w:rsid w:val="00E04E2E"/>
    <w:rsid w:val="00E067E0"/>
    <w:rsid w:val="00E06829"/>
    <w:rsid w:val="00E06FA2"/>
    <w:rsid w:val="00E10CE3"/>
    <w:rsid w:val="00E111ED"/>
    <w:rsid w:val="00E128F6"/>
    <w:rsid w:val="00E12CD1"/>
    <w:rsid w:val="00E12DD8"/>
    <w:rsid w:val="00E150B1"/>
    <w:rsid w:val="00E154EE"/>
    <w:rsid w:val="00E1574F"/>
    <w:rsid w:val="00E1592D"/>
    <w:rsid w:val="00E168EC"/>
    <w:rsid w:val="00E16AB9"/>
    <w:rsid w:val="00E16D0D"/>
    <w:rsid w:val="00E16D27"/>
    <w:rsid w:val="00E172F5"/>
    <w:rsid w:val="00E176E0"/>
    <w:rsid w:val="00E20078"/>
    <w:rsid w:val="00E20997"/>
    <w:rsid w:val="00E210B9"/>
    <w:rsid w:val="00E22A6C"/>
    <w:rsid w:val="00E22CC0"/>
    <w:rsid w:val="00E22DD6"/>
    <w:rsid w:val="00E22FC5"/>
    <w:rsid w:val="00E23568"/>
    <w:rsid w:val="00E23638"/>
    <w:rsid w:val="00E23A88"/>
    <w:rsid w:val="00E23B8B"/>
    <w:rsid w:val="00E24A17"/>
    <w:rsid w:val="00E25A96"/>
    <w:rsid w:val="00E25B53"/>
    <w:rsid w:val="00E261D7"/>
    <w:rsid w:val="00E266F1"/>
    <w:rsid w:val="00E27F41"/>
    <w:rsid w:val="00E3047B"/>
    <w:rsid w:val="00E3071B"/>
    <w:rsid w:val="00E31B02"/>
    <w:rsid w:val="00E32217"/>
    <w:rsid w:val="00E32C73"/>
    <w:rsid w:val="00E32F3A"/>
    <w:rsid w:val="00E331A3"/>
    <w:rsid w:val="00E33C0D"/>
    <w:rsid w:val="00E33D71"/>
    <w:rsid w:val="00E34356"/>
    <w:rsid w:val="00E344BD"/>
    <w:rsid w:val="00E35A0F"/>
    <w:rsid w:val="00E35C27"/>
    <w:rsid w:val="00E3681D"/>
    <w:rsid w:val="00E36C14"/>
    <w:rsid w:val="00E36F11"/>
    <w:rsid w:val="00E372E6"/>
    <w:rsid w:val="00E374BD"/>
    <w:rsid w:val="00E3760E"/>
    <w:rsid w:val="00E377D8"/>
    <w:rsid w:val="00E37CFF"/>
    <w:rsid w:val="00E40634"/>
    <w:rsid w:val="00E410BE"/>
    <w:rsid w:val="00E42429"/>
    <w:rsid w:val="00E43BD5"/>
    <w:rsid w:val="00E43CD4"/>
    <w:rsid w:val="00E449C4"/>
    <w:rsid w:val="00E45E62"/>
    <w:rsid w:val="00E45F03"/>
    <w:rsid w:val="00E46912"/>
    <w:rsid w:val="00E478F6"/>
    <w:rsid w:val="00E47FCD"/>
    <w:rsid w:val="00E507A4"/>
    <w:rsid w:val="00E50CA3"/>
    <w:rsid w:val="00E50F0A"/>
    <w:rsid w:val="00E50F44"/>
    <w:rsid w:val="00E50FFB"/>
    <w:rsid w:val="00E510BC"/>
    <w:rsid w:val="00E52645"/>
    <w:rsid w:val="00E5362D"/>
    <w:rsid w:val="00E53D68"/>
    <w:rsid w:val="00E546B9"/>
    <w:rsid w:val="00E54794"/>
    <w:rsid w:val="00E549A1"/>
    <w:rsid w:val="00E56DF9"/>
    <w:rsid w:val="00E57742"/>
    <w:rsid w:val="00E57CD3"/>
    <w:rsid w:val="00E60C71"/>
    <w:rsid w:val="00E60ED1"/>
    <w:rsid w:val="00E60F74"/>
    <w:rsid w:val="00E6101D"/>
    <w:rsid w:val="00E61AE6"/>
    <w:rsid w:val="00E61FA3"/>
    <w:rsid w:val="00E63C54"/>
    <w:rsid w:val="00E63C77"/>
    <w:rsid w:val="00E648AD"/>
    <w:rsid w:val="00E64EC1"/>
    <w:rsid w:val="00E657E6"/>
    <w:rsid w:val="00E66585"/>
    <w:rsid w:val="00E66C57"/>
    <w:rsid w:val="00E66F55"/>
    <w:rsid w:val="00E67AE6"/>
    <w:rsid w:val="00E67C95"/>
    <w:rsid w:val="00E67FB7"/>
    <w:rsid w:val="00E709C7"/>
    <w:rsid w:val="00E70AA2"/>
    <w:rsid w:val="00E7117E"/>
    <w:rsid w:val="00E71B30"/>
    <w:rsid w:val="00E726AB"/>
    <w:rsid w:val="00E72A28"/>
    <w:rsid w:val="00E72B4C"/>
    <w:rsid w:val="00E73C27"/>
    <w:rsid w:val="00E748DA"/>
    <w:rsid w:val="00E7494D"/>
    <w:rsid w:val="00E74F76"/>
    <w:rsid w:val="00E75AF1"/>
    <w:rsid w:val="00E76648"/>
    <w:rsid w:val="00E77F7A"/>
    <w:rsid w:val="00E8108B"/>
    <w:rsid w:val="00E8144B"/>
    <w:rsid w:val="00E82DBF"/>
    <w:rsid w:val="00E8398E"/>
    <w:rsid w:val="00E83E39"/>
    <w:rsid w:val="00E83FAD"/>
    <w:rsid w:val="00E84FCF"/>
    <w:rsid w:val="00E865FA"/>
    <w:rsid w:val="00E86F0A"/>
    <w:rsid w:val="00E870AC"/>
    <w:rsid w:val="00E872A8"/>
    <w:rsid w:val="00E87643"/>
    <w:rsid w:val="00E90543"/>
    <w:rsid w:val="00E90A79"/>
    <w:rsid w:val="00E90AB9"/>
    <w:rsid w:val="00E91280"/>
    <w:rsid w:val="00E91552"/>
    <w:rsid w:val="00E91B7D"/>
    <w:rsid w:val="00E91BDA"/>
    <w:rsid w:val="00E929FE"/>
    <w:rsid w:val="00E93D1C"/>
    <w:rsid w:val="00E946B5"/>
    <w:rsid w:val="00E946F1"/>
    <w:rsid w:val="00E955A2"/>
    <w:rsid w:val="00E97352"/>
    <w:rsid w:val="00E9751B"/>
    <w:rsid w:val="00E978C3"/>
    <w:rsid w:val="00E97E37"/>
    <w:rsid w:val="00E97FEA"/>
    <w:rsid w:val="00EA02F0"/>
    <w:rsid w:val="00EA0675"/>
    <w:rsid w:val="00EA0BFB"/>
    <w:rsid w:val="00EA0C2A"/>
    <w:rsid w:val="00EA0D0C"/>
    <w:rsid w:val="00EA1A39"/>
    <w:rsid w:val="00EA3A89"/>
    <w:rsid w:val="00EA4571"/>
    <w:rsid w:val="00EA51F2"/>
    <w:rsid w:val="00EA6035"/>
    <w:rsid w:val="00EA6918"/>
    <w:rsid w:val="00EA6DAD"/>
    <w:rsid w:val="00EA6EA5"/>
    <w:rsid w:val="00EA7D0B"/>
    <w:rsid w:val="00EA7D94"/>
    <w:rsid w:val="00EB0561"/>
    <w:rsid w:val="00EB05C5"/>
    <w:rsid w:val="00EB0B73"/>
    <w:rsid w:val="00EB190C"/>
    <w:rsid w:val="00EB212C"/>
    <w:rsid w:val="00EB2526"/>
    <w:rsid w:val="00EB2588"/>
    <w:rsid w:val="00EB28AD"/>
    <w:rsid w:val="00EB2AEA"/>
    <w:rsid w:val="00EB36AA"/>
    <w:rsid w:val="00EB3ECF"/>
    <w:rsid w:val="00EB56DA"/>
    <w:rsid w:val="00EB5AD0"/>
    <w:rsid w:val="00EB6627"/>
    <w:rsid w:val="00EB662E"/>
    <w:rsid w:val="00EB6780"/>
    <w:rsid w:val="00EB7839"/>
    <w:rsid w:val="00EC0254"/>
    <w:rsid w:val="00EC02CA"/>
    <w:rsid w:val="00EC0513"/>
    <w:rsid w:val="00EC0935"/>
    <w:rsid w:val="00EC0D2D"/>
    <w:rsid w:val="00EC18FB"/>
    <w:rsid w:val="00EC1919"/>
    <w:rsid w:val="00EC2001"/>
    <w:rsid w:val="00EC2198"/>
    <w:rsid w:val="00EC368E"/>
    <w:rsid w:val="00EC4644"/>
    <w:rsid w:val="00EC4928"/>
    <w:rsid w:val="00EC5A58"/>
    <w:rsid w:val="00EC5D89"/>
    <w:rsid w:val="00EC5D96"/>
    <w:rsid w:val="00EC5FE3"/>
    <w:rsid w:val="00EC60D3"/>
    <w:rsid w:val="00EC7041"/>
    <w:rsid w:val="00EC7D5F"/>
    <w:rsid w:val="00EC7F99"/>
    <w:rsid w:val="00ED0489"/>
    <w:rsid w:val="00ED0875"/>
    <w:rsid w:val="00ED098C"/>
    <w:rsid w:val="00ED0EA7"/>
    <w:rsid w:val="00ED1008"/>
    <w:rsid w:val="00ED1398"/>
    <w:rsid w:val="00ED2229"/>
    <w:rsid w:val="00ED2941"/>
    <w:rsid w:val="00ED2B5B"/>
    <w:rsid w:val="00ED2DA2"/>
    <w:rsid w:val="00ED36D0"/>
    <w:rsid w:val="00ED403D"/>
    <w:rsid w:val="00ED492D"/>
    <w:rsid w:val="00ED53A4"/>
    <w:rsid w:val="00ED5424"/>
    <w:rsid w:val="00ED5481"/>
    <w:rsid w:val="00ED686B"/>
    <w:rsid w:val="00ED6C2A"/>
    <w:rsid w:val="00ED7105"/>
    <w:rsid w:val="00ED743F"/>
    <w:rsid w:val="00EE109D"/>
    <w:rsid w:val="00EE1CE7"/>
    <w:rsid w:val="00EE2024"/>
    <w:rsid w:val="00EE2027"/>
    <w:rsid w:val="00EE24A3"/>
    <w:rsid w:val="00EE3AD5"/>
    <w:rsid w:val="00EE4AC1"/>
    <w:rsid w:val="00EE4C44"/>
    <w:rsid w:val="00EE5C9F"/>
    <w:rsid w:val="00EE6998"/>
    <w:rsid w:val="00EE6FAD"/>
    <w:rsid w:val="00EE79B1"/>
    <w:rsid w:val="00EF10FA"/>
    <w:rsid w:val="00EF12C0"/>
    <w:rsid w:val="00EF14A0"/>
    <w:rsid w:val="00EF28C9"/>
    <w:rsid w:val="00EF3FFA"/>
    <w:rsid w:val="00EF4646"/>
    <w:rsid w:val="00EF543D"/>
    <w:rsid w:val="00EF54F0"/>
    <w:rsid w:val="00EF595C"/>
    <w:rsid w:val="00EF5F2C"/>
    <w:rsid w:val="00F003E1"/>
    <w:rsid w:val="00F00C83"/>
    <w:rsid w:val="00F00CB7"/>
    <w:rsid w:val="00F010DD"/>
    <w:rsid w:val="00F01C48"/>
    <w:rsid w:val="00F01CB8"/>
    <w:rsid w:val="00F01FB3"/>
    <w:rsid w:val="00F03606"/>
    <w:rsid w:val="00F036F1"/>
    <w:rsid w:val="00F03D2B"/>
    <w:rsid w:val="00F03DBF"/>
    <w:rsid w:val="00F04774"/>
    <w:rsid w:val="00F04D07"/>
    <w:rsid w:val="00F051DF"/>
    <w:rsid w:val="00F05E44"/>
    <w:rsid w:val="00F073A3"/>
    <w:rsid w:val="00F07426"/>
    <w:rsid w:val="00F10816"/>
    <w:rsid w:val="00F10871"/>
    <w:rsid w:val="00F10D52"/>
    <w:rsid w:val="00F111E5"/>
    <w:rsid w:val="00F11CDD"/>
    <w:rsid w:val="00F11FDD"/>
    <w:rsid w:val="00F12FEE"/>
    <w:rsid w:val="00F1404F"/>
    <w:rsid w:val="00F152E4"/>
    <w:rsid w:val="00F155BF"/>
    <w:rsid w:val="00F157D5"/>
    <w:rsid w:val="00F16699"/>
    <w:rsid w:val="00F1737C"/>
    <w:rsid w:val="00F17B73"/>
    <w:rsid w:val="00F17D84"/>
    <w:rsid w:val="00F17EAE"/>
    <w:rsid w:val="00F2009B"/>
    <w:rsid w:val="00F20800"/>
    <w:rsid w:val="00F209C3"/>
    <w:rsid w:val="00F23B0D"/>
    <w:rsid w:val="00F23FAA"/>
    <w:rsid w:val="00F24554"/>
    <w:rsid w:val="00F266BE"/>
    <w:rsid w:val="00F26F58"/>
    <w:rsid w:val="00F30764"/>
    <w:rsid w:val="00F308C4"/>
    <w:rsid w:val="00F308CF"/>
    <w:rsid w:val="00F31BBD"/>
    <w:rsid w:val="00F3263B"/>
    <w:rsid w:val="00F3330A"/>
    <w:rsid w:val="00F33C8D"/>
    <w:rsid w:val="00F3401D"/>
    <w:rsid w:val="00F34A91"/>
    <w:rsid w:val="00F34CE3"/>
    <w:rsid w:val="00F351BA"/>
    <w:rsid w:val="00F35A72"/>
    <w:rsid w:val="00F35F2E"/>
    <w:rsid w:val="00F36719"/>
    <w:rsid w:val="00F36D68"/>
    <w:rsid w:val="00F3751E"/>
    <w:rsid w:val="00F3777D"/>
    <w:rsid w:val="00F37A6D"/>
    <w:rsid w:val="00F41EC9"/>
    <w:rsid w:val="00F41F09"/>
    <w:rsid w:val="00F421C4"/>
    <w:rsid w:val="00F42587"/>
    <w:rsid w:val="00F4258E"/>
    <w:rsid w:val="00F4267A"/>
    <w:rsid w:val="00F427B6"/>
    <w:rsid w:val="00F427EB"/>
    <w:rsid w:val="00F42B02"/>
    <w:rsid w:val="00F42C50"/>
    <w:rsid w:val="00F433E9"/>
    <w:rsid w:val="00F439F0"/>
    <w:rsid w:val="00F43A9A"/>
    <w:rsid w:val="00F43C12"/>
    <w:rsid w:val="00F43DF9"/>
    <w:rsid w:val="00F43E43"/>
    <w:rsid w:val="00F44C77"/>
    <w:rsid w:val="00F4560F"/>
    <w:rsid w:val="00F45B75"/>
    <w:rsid w:val="00F45D6B"/>
    <w:rsid w:val="00F460B7"/>
    <w:rsid w:val="00F4629C"/>
    <w:rsid w:val="00F46641"/>
    <w:rsid w:val="00F469C6"/>
    <w:rsid w:val="00F46DF5"/>
    <w:rsid w:val="00F4711E"/>
    <w:rsid w:val="00F475DA"/>
    <w:rsid w:val="00F47618"/>
    <w:rsid w:val="00F479E5"/>
    <w:rsid w:val="00F505D3"/>
    <w:rsid w:val="00F52D57"/>
    <w:rsid w:val="00F53346"/>
    <w:rsid w:val="00F5354F"/>
    <w:rsid w:val="00F53858"/>
    <w:rsid w:val="00F5388C"/>
    <w:rsid w:val="00F53DC4"/>
    <w:rsid w:val="00F54335"/>
    <w:rsid w:val="00F54FF5"/>
    <w:rsid w:val="00F5540E"/>
    <w:rsid w:val="00F5552B"/>
    <w:rsid w:val="00F56D0B"/>
    <w:rsid w:val="00F57861"/>
    <w:rsid w:val="00F578E7"/>
    <w:rsid w:val="00F60895"/>
    <w:rsid w:val="00F6176D"/>
    <w:rsid w:val="00F61942"/>
    <w:rsid w:val="00F61FB4"/>
    <w:rsid w:val="00F620AE"/>
    <w:rsid w:val="00F62A81"/>
    <w:rsid w:val="00F634F4"/>
    <w:rsid w:val="00F64021"/>
    <w:rsid w:val="00F641CA"/>
    <w:rsid w:val="00F6458C"/>
    <w:rsid w:val="00F65AC9"/>
    <w:rsid w:val="00F65D86"/>
    <w:rsid w:val="00F67840"/>
    <w:rsid w:val="00F7016C"/>
    <w:rsid w:val="00F70C14"/>
    <w:rsid w:val="00F7109C"/>
    <w:rsid w:val="00F7175C"/>
    <w:rsid w:val="00F71E1E"/>
    <w:rsid w:val="00F721E2"/>
    <w:rsid w:val="00F7281B"/>
    <w:rsid w:val="00F732C0"/>
    <w:rsid w:val="00F73CE5"/>
    <w:rsid w:val="00F747FD"/>
    <w:rsid w:val="00F74D9B"/>
    <w:rsid w:val="00F76027"/>
    <w:rsid w:val="00F76E15"/>
    <w:rsid w:val="00F7703F"/>
    <w:rsid w:val="00F7727B"/>
    <w:rsid w:val="00F80549"/>
    <w:rsid w:val="00F80560"/>
    <w:rsid w:val="00F80943"/>
    <w:rsid w:val="00F82767"/>
    <w:rsid w:val="00F82F35"/>
    <w:rsid w:val="00F840B4"/>
    <w:rsid w:val="00F84180"/>
    <w:rsid w:val="00F84244"/>
    <w:rsid w:val="00F8460F"/>
    <w:rsid w:val="00F84D94"/>
    <w:rsid w:val="00F85515"/>
    <w:rsid w:val="00F85522"/>
    <w:rsid w:val="00F86A05"/>
    <w:rsid w:val="00F87FCA"/>
    <w:rsid w:val="00F904FE"/>
    <w:rsid w:val="00F9132C"/>
    <w:rsid w:val="00F92435"/>
    <w:rsid w:val="00F92638"/>
    <w:rsid w:val="00F929F8"/>
    <w:rsid w:val="00F9371C"/>
    <w:rsid w:val="00F9380E"/>
    <w:rsid w:val="00F94530"/>
    <w:rsid w:val="00F946AE"/>
    <w:rsid w:val="00F97CB4"/>
    <w:rsid w:val="00FA0458"/>
    <w:rsid w:val="00FA073B"/>
    <w:rsid w:val="00FA0D5A"/>
    <w:rsid w:val="00FA0F52"/>
    <w:rsid w:val="00FA1604"/>
    <w:rsid w:val="00FA1FEB"/>
    <w:rsid w:val="00FA2BAF"/>
    <w:rsid w:val="00FA3071"/>
    <w:rsid w:val="00FA4E67"/>
    <w:rsid w:val="00FA6570"/>
    <w:rsid w:val="00FA6A80"/>
    <w:rsid w:val="00FA6AD8"/>
    <w:rsid w:val="00FA7584"/>
    <w:rsid w:val="00FA7B7A"/>
    <w:rsid w:val="00FB00CF"/>
    <w:rsid w:val="00FB36F7"/>
    <w:rsid w:val="00FB4B78"/>
    <w:rsid w:val="00FB4E63"/>
    <w:rsid w:val="00FB5033"/>
    <w:rsid w:val="00FB5955"/>
    <w:rsid w:val="00FB6BDB"/>
    <w:rsid w:val="00FC0514"/>
    <w:rsid w:val="00FC074A"/>
    <w:rsid w:val="00FC1098"/>
    <w:rsid w:val="00FC162E"/>
    <w:rsid w:val="00FC2118"/>
    <w:rsid w:val="00FC2A51"/>
    <w:rsid w:val="00FC2C90"/>
    <w:rsid w:val="00FC31D0"/>
    <w:rsid w:val="00FC3D7F"/>
    <w:rsid w:val="00FC4B70"/>
    <w:rsid w:val="00FC4F1E"/>
    <w:rsid w:val="00FC6CC3"/>
    <w:rsid w:val="00FC6D93"/>
    <w:rsid w:val="00FC6E5B"/>
    <w:rsid w:val="00FC6FE6"/>
    <w:rsid w:val="00FC7516"/>
    <w:rsid w:val="00FC79B9"/>
    <w:rsid w:val="00FD0545"/>
    <w:rsid w:val="00FD0F4B"/>
    <w:rsid w:val="00FD2B54"/>
    <w:rsid w:val="00FD426A"/>
    <w:rsid w:val="00FD4A3A"/>
    <w:rsid w:val="00FD4ECC"/>
    <w:rsid w:val="00FD5168"/>
    <w:rsid w:val="00FD533F"/>
    <w:rsid w:val="00FD638A"/>
    <w:rsid w:val="00FD65D2"/>
    <w:rsid w:val="00FD69DB"/>
    <w:rsid w:val="00FD7E8A"/>
    <w:rsid w:val="00FE06CC"/>
    <w:rsid w:val="00FE0DBF"/>
    <w:rsid w:val="00FE109D"/>
    <w:rsid w:val="00FE1312"/>
    <w:rsid w:val="00FE1807"/>
    <w:rsid w:val="00FE18AF"/>
    <w:rsid w:val="00FE19A0"/>
    <w:rsid w:val="00FE2B27"/>
    <w:rsid w:val="00FE305C"/>
    <w:rsid w:val="00FE32B6"/>
    <w:rsid w:val="00FE332B"/>
    <w:rsid w:val="00FE4060"/>
    <w:rsid w:val="00FE4F3E"/>
    <w:rsid w:val="00FE59AD"/>
    <w:rsid w:val="00FE650D"/>
    <w:rsid w:val="00FE6776"/>
    <w:rsid w:val="00FE6940"/>
    <w:rsid w:val="00FE69E4"/>
    <w:rsid w:val="00FF03B3"/>
    <w:rsid w:val="00FF06EC"/>
    <w:rsid w:val="00FF070B"/>
    <w:rsid w:val="00FF1283"/>
    <w:rsid w:val="00FF16F2"/>
    <w:rsid w:val="00FF1D3E"/>
    <w:rsid w:val="00FF2A53"/>
    <w:rsid w:val="00FF3550"/>
    <w:rsid w:val="00FF3F22"/>
    <w:rsid w:val="00FF4694"/>
    <w:rsid w:val="00FF4784"/>
    <w:rsid w:val="00FF548B"/>
    <w:rsid w:val="00FF6488"/>
    <w:rsid w:val="00FF668B"/>
    <w:rsid w:val="00FF67E2"/>
    <w:rsid w:val="00FF7785"/>
    <w:rsid w:val="00FF7A41"/>
    <w:rsid w:val="00FF7BDE"/>
    <w:rsid w:val="00FF7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D2242C"/>
  <w15:docId w15:val="{1F62E587-B410-4E8A-BABF-DEE9DD01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369BF"/>
    <w:pPr>
      <w:widowControl w:val="0"/>
    </w:pPr>
    <w:rPr>
      <w:rFonts w:ascii="Courier New" w:hAnsi="Courier New" w:cs="Courier New"/>
      <w:color w:val="000000"/>
      <w:sz w:val="24"/>
      <w:szCs w:val="24"/>
    </w:rPr>
  </w:style>
  <w:style w:type="paragraph" w:styleId="1">
    <w:name w:val="heading 1"/>
    <w:basedOn w:val="a0"/>
    <w:next w:val="a0"/>
    <w:link w:val="10"/>
    <w:uiPriority w:val="99"/>
    <w:qFormat/>
    <w:rsid w:val="00665EE9"/>
    <w:pPr>
      <w:spacing w:before="108" w:after="108"/>
      <w:jc w:val="center"/>
      <w:outlineLvl w:val="0"/>
    </w:pPr>
    <w:rPr>
      <w:rFonts w:ascii="Calibri Light" w:eastAsia="Times New Roman" w:hAnsi="Calibri Light" w:cs="Times New Roman"/>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665EE9"/>
    <w:rPr>
      <w:rFonts w:ascii="Calibri Light" w:hAnsi="Calibri Light" w:cs="Times New Roman"/>
      <w:b/>
      <w:bCs/>
      <w:kern w:val="32"/>
      <w:sz w:val="32"/>
      <w:szCs w:val="32"/>
    </w:rPr>
  </w:style>
  <w:style w:type="character" w:customStyle="1" w:styleId="2">
    <w:name w:val="Основной текст (2)_ Знак"/>
    <w:basedOn w:val="a1"/>
    <w:link w:val="20"/>
    <w:uiPriority w:val="99"/>
    <w:locked/>
    <w:rsid w:val="007369BF"/>
    <w:rPr>
      <w:rFonts w:ascii="Times New Roman" w:hAnsi="Times New Roman" w:cs="Times New Roman"/>
      <w:b/>
      <w:bCs/>
      <w:sz w:val="50"/>
      <w:szCs w:val="50"/>
      <w:shd w:val="clear" w:color="auto" w:fill="FFFFFF"/>
    </w:rPr>
  </w:style>
  <w:style w:type="character" w:customStyle="1" w:styleId="a4">
    <w:name w:val="Основной текст Знак"/>
    <w:aliases w:val="Знак Знак"/>
    <w:basedOn w:val="a1"/>
    <w:link w:val="a5"/>
    <w:uiPriority w:val="99"/>
    <w:locked/>
    <w:rsid w:val="007369BF"/>
    <w:rPr>
      <w:rFonts w:ascii="Times New Roman" w:hAnsi="Times New Roman" w:cs="Times New Roman"/>
      <w:shd w:val="clear" w:color="auto" w:fill="FFFFFF"/>
    </w:rPr>
  </w:style>
  <w:style w:type="character" w:customStyle="1" w:styleId="21">
    <w:name w:val="Заголовок №2_ Знак"/>
    <w:basedOn w:val="a1"/>
    <w:link w:val="22"/>
    <w:uiPriority w:val="99"/>
    <w:locked/>
    <w:rsid w:val="007369BF"/>
    <w:rPr>
      <w:rFonts w:ascii="Times New Roman" w:hAnsi="Times New Roman" w:cs="Times New Roman"/>
      <w:b/>
      <w:bCs/>
      <w:sz w:val="26"/>
      <w:szCs w:val="26"/>
      <w:shd w:val="clear" w:color="auto" w:fill="FFFFFF"/>
    </w:rPr>
  </w:style>
  <w:style w:type="paragraph" w:styleId="a5">
    <w:name w:val="Body Text"/>
    <w:aliases w:val="Знак"/>
    <w:basedOn w:val="a0"/>
    <w:link w:val="a4"/>
    <w:uiPriority w:val="99"/>
    <w:rsid w:val="007369BF"/>
    <w:pPr>
      <w:shd w:val="clear" w:color="auto" w:fill="FFFFFF"/>
      <w:spacing w:before="660" w:line="274" w:lineRule="exact"/>
      <w:ind w:hanging="460"/>
    </w:pPr>
    <w:rPr>
      <w:rFonts w:ascii="Times New Roman" w:hAnsi="Times New Roman" w:cs="Times New Roman"/>
      <w:color w:val="auto"/>
      <w:sz w:val="22"/>
      <w:szCs w:val="22"/>
      <w:lang w:eastAsia="en-US"/>
    </w:rPr>
  </w:style>
  <w:style w:type="character" w:customStyle="1" w:styleId="BodyTextChar1">
    <w:name w:val="Body Text Char1"/>
    <w:aliases w:val="Знак Char1"/>
    <w:basedOn w:val="a1"/>
    <w:uiPriority w:val="99"/>
    <w:semiHidden/>
    <w:locked/>
    <w:rsid w:val="00000CFE"/>
    <w:rPr>
      <w:rFonts w:ascii="Courier New" w:hAnsi="Courier New" w:cs="Courier New"/>
      <w:color w:val="000000"/>
      <w:sz w:val="24"/>
      <w:szCs w:val="24"/>
    </w:rPr>
  </w:style>
  <w:style w:type="character" w:customStyle="1" w:styleId="11">
    <w:name w:val="Основной текст Знак1"/>
    <w:basedOn w:val="a1"/>
    <w:uiPriority w:val="99"/>
    <w:semiHidden/>
    <w:locked/>
    <w:rsid w:val="007369BF"/>
    <w:rPr>
      <w:rFonts w:ascii="Courier New" w:hAnsi="Courier New" w:cs="Courier New"/>
      <w:color w:val="000000"/>
      <w:sz w:val="24"/>
      <w:szCs w:val="24"/>
      <w:lang w:eastAsia="ru-RU"/>
    </w:rPr>
  </w:style>
  <w:style w:type="character" w:customStyle="1" w:styleId="4">
    <w:name w:val="Основной текст (4)_"/>
    <w:basedOn w:val="a1"/>
    <w:link w:val="40"/>
    <w:uiPriority w:val="99"/>
    <w:locked/>
    <w:rsid w:val="007369BF"/>
    <w:rPr>
      <w:rFonts w:ascii="Times New Roman" w:hAnsi="Times New Roman" w:cs="Times New Roman"/>
      <w:b/>
      <w:bCs/>
      <w:sz w:val="30"/>
      <w:szCs w:val="30"/>
      <w:shd w:val="clear" w:color="auto" w:fill="FFFFFF"/>
    </w:rPr>
  </w:style>
  <w:style w:type="paragraph" w:customStyle="1" w:styleId="20">
    <w:name w:val="Основной текст (2)_"/>
    <w:basedOn w:val="a0"/>
    <w:link w:val="2"/>
    <w:uiPriority w:val="99"/>
    <w:rsid w:val="007369BF"/>
    <w:pPr>
      <w:shd w:val="clear" w:color="auto" w:fill="FFFFFF"/>
      <w:spacing w:line="595" w:lineRule="exact"/>
      <w:jc w:val="center"/>
    </w:pPr>
    <w:rPr>
      <w:rFonts w:ascii="Times New Roman" w:hAnsi="Times New Roman" w:cs="Times New Roman"/>
      <w:b/>
      <w:bCs/>
      <w:color w:val="auto"/>
      <w:sz w:val="50"/>
      <w:szCs w:val="50"/>
      <w:lang w:eastAsia="en-US"/>
    </w:rPr>
  </w:style>
  <w:style w:type="paragraph" w:customStyle="1" w:styleId="22">
    <w:name w:val="Заголовок №2_"/>
    <w:basedOn w:val="a0"/>
    <w:link w:val="21"/>
    <w:uiPriority w:val="99"/>
    <w:rsid w:val="007369BF"/>
    <w:pPr>
      <w:shd w:val="clear" w:color="auto" w:fill="FFFFFF"/>
      <w:spacing w:after="360" w:line="240" w:lineRule="atLeast"/>
      <w:jc w:val="center"/>
      <w:outlineLvl w:val="1"/>
    </w:pPr>
    <w:rPr>
      <w:rFonts w:ascii="Times New Roman" w:hAnsi="Times New Roman" w:cs="Times New Roman"/>
      <w:b/>
      <w:bCs/>
      <w:color w:val="auto"/>
      <w:sz w:val="26"/>
      <w:szCs w:val="26"/>
      <w:lang w:eastAsia="en-US"/>
    </w:rPr>
  </w:style>
  <w:style w:type="paragraph" w:customStyle="1" w:styleId="40">
    <w:name w:val="Основной текст (4)"/>
    <w:basedOn w:val="a0"/>
    <w:link w:val="4"/>
    <w:uiPriority w:val="99"/>
    <w:rsid w:val="007369BF"/>
    <w:pPr>
      <w:shd w:val="clear" w:color="auto" w:fill="FFFFFF"/>
      <w:spacing w:line="355" w:lineRule="exact"/>
      <w:jc w:val="center"/>
    </w:pPr>
    <w:rPr>
      <w:rFonts w:ascii="Times New Roman" w:hAnsi="Times New Roman" w:cs="Times New Roman"/>
      <w:b/>
      <w:bCs/>
      <w:color w:val="auto"/>
      <w:sz w:val="30"/>
      <w:szCs w:val="30"/>
      <w:lang w:eastAsia="en-US"/>
    </w:rPr>
  </w:style>
  <w:style w:type="character" w:customStyle="1" w:styleId="a6">
    <w:name w:val="Подпись к таблице_ Знак"/>
    <w:basedOn w:val="a1"/>
    <w:link w:val="a7"/>
    <w:uiPriority w:val="99"/>
    <w:locked/>
    <w:rsid w:val="007369BF"/>
    <w:rPr>
      <w:rFonts w:eastAsia="Times New Roman" w:cs="Times New Roman"/>
      <w:sz w:val="26"/>
      <w:szCs w:val="26"/>
      <w:shd w:val="clear" w:color="auto" w:fill="FFFFFF"/>
      <w:lang w:eastAsia="ru-RU"/>
    </w:rPr>
  </w:style>
  <w:style w:type="paragraph" w:customStyle="1" w:styleId="a7">
    <w:name w:val="Подпись к таблице_"/>
    <w:basedOn w:val="a0"/>
    <w:link w:val="a6"/>
    <w:uiPriority w:val="99"/>
    <w:rsid w:val="007369BF"/>
    <w:pPr>
      <w:shd w:val="clear" w:color="auto" w:fill="FFFFFF"/>
      <w:spacing w:line="240" w:lineRule="atLeast"/>
    </w:pPr>
    <w:rPr>
      <w:rFonts w:ascii="Calibri" w:eastAsia="Times New Roman" w:hAnsi="Calibri" w:cs="Times New Roman"/>
      <w:color w:val="auto"/>
      <w:sz w:val="26"/>
      <w:szCs w:val="26"/>
    </w:rPr>
  </w:style>
  <w:style w:type="paragraph" w:customStyle="1" w:styleId="a">
    <w:name w:val="заголов"/>
    <w:basedOn w:val="a0"/>
    <w:uiPriority w:val="99"/>
    <w:rsid w:val="007369BF"/>
    <w:pPr>
      <w:widowControl/>
      <w:numPr>
        <w:numId w:val="2"/>
      </w:numPr>
      <w:tabs>
        <w:tab w:val="num" w:pos="720"/>
      </w:tabs>
      <w:spacing w:before="120" w:after="240"/>
      <w:ind w:left="720"/>
      <w:jc w:val="both"/>
      <w:outlineLvl w:val="0"/>
    </w:pPr>
    <w:rPr>
      <w:rFonts w:ascii="Arial" w:eastAsia="Times New Roman" w:hAnsi="Arial" w:cs="Arial"/>
      <w:color w:val="auto"/>
      <w:sz w:val="28"/>
      <w:szCs w:val="28"/>
    </w:rPr>
  </w:style>
  <w:style w:type="paragraph" w:customStyle="1" w:styleId="ConsPlusNormal">
    <w:name w:val="ConsPlusNormal"/>
    <w:uiPriority w:val="99"/>
    <w:rsid w:val="007369BF"/>
    <w:pPr>
      <w:widowControl w:val="0"/>
      <w:autoSpaceDE w:val="0"/>
      <w:autoSpaceDN w:val="0"/>
      <w:adjustRightInd w:val="0"/>
    </w:pPr>
    <w:rPr>
      <w:rFonts w:eastAsia="Times New Roman" w:cs="Calibri"/>
    </w:rPr>
  </w:style>
  <w:style w:type="paragraph" w:styleId="a8">
    <w:name w:val="Normal (Web)"/>
    <w:basedOn w:val="a0"/>
    <w:uiPriority w:val="99"/>
    <w:rsid w:val="007369BF"/>
    <w:pPr>
      <w:widowControl/>
      <w:suppressAutoHyphens/>
      <w:spacing w:before="280" w:after="280" w:line="252" w:lineRule="auto"/>
      <w:jc w:val="both"/>
    </w:pPr>
    <w:rPr>
      <w:rFonts w:eastAsia="Times New Roman"/>
      <w:color w:val="auto"/>
      <w:sz w:val="22"/>
      <w:szCs w:val="22"/>
      <w:lang w:eastAsia="ar-SA"/>
    </w:rPr>
  </w:style>
  <w:style w:type="paragraph" w:customStyle="1" w:styleId="ConsPlusCell">
    <w:name w:val="ConsPlusCell"/>
    <w:uiPriority w:val="99"/>
    <w:rsid w:val="007369BF"/>
    <w:pPr>
      <w:widowControl w:val="0"/>
      <w:autoSpaceDE w:val="0"/>
      <w:autoSpaceDN w:val="0"/>
      <w:adjustRightInd w:val="0"/>
    </w:pPr>
    <w:rPr>
      <w:rFonts w:eastAsia="Times New Roman" w:cs="Calibri"/>
    </w:rPr>
  </w:style>
  <w:style w:type="paragraph" w:styleId="a9">
    <w:name w:val="header"/>
    <w:basedOn w:val="a0"/>
    <w:link w:val="aa"/>
    <w:uiPriority w:val="99"/>
    <w:rsid w:val="007369BF"/>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1"/>
    <w:link w:val="a9"/>
    <w:uiPriority w:val="99"/>
    <w:locked/>
    <w:rsid w:val="007369BF"/>
    <w:rPr>
      <w:rFonts w:ascii="Times New Roman" w:hAnsi="Times New Roman" w:cs="Times New Roman"/>
      <w:sz w:val="20"/>
      <w:szCs w:val="20"/>
      <w:lang w:eastAsia="ru-RU"/>
    </w:rPr>
  </w:style>
  <w:style w:type="character" w:styleId="ab">
    <w:name w:val="page number"/>
    <w:basedOn w:val="a1"/>
    <w:uiPriority w:val="99"/>
    <w:rsid w:val="007369BF"/>
    <w:rPr>
      <w:rFonts w:cs="Times New Roman"/>
    </w:rPr>
  </w:style>
  <w:style w:type="character" w:customStyle="1" w:styleId="ac">
    <w:name w:val="Колонтитул_"/>
    <w:basedOn w:val="a1"/>
    <w:link w:val="12"/>
    <w:uiPriority w:val="99"/>
    <w:locked/>
    <w:rsid w:val="007369BF"/>
    <w:rPr>
      <w:rFonts w:eastAsia="Times New Roman" w:cs="Times New Roman"/>
      <w:sz w:val="26"/>
      <w:szCs w:val="26"/>
      <w:shd w:val="clear" w:color="auto" w:fill="FFFFFF"/>
      <w:lang w:eastAsia="ru-RU"/>
    </w:rPr>
  </w:style>
  <w:style w:type="character" w:customStyle="1" w:styleId="ad">
    <w:name w:val="Колонтитул"/>
    <w:basedOn w:val="ac"/>
    <w:uiPriority w:val="99"/>
    <w:rsid w:val="007369BF"/>
    <w:rPr>
      <w:rFonts w:eastAsia="Times New Roman" w:cs="Times New Roman"/>
      <w:sz w:val="26"/>
      <w:szCs w:val="26"/>
      <w:shd w:val="clear" w:color="auto" w:fill="FFFFFF"/>
      <w:lang w:eastAsia="ru-RU"/>
    </w:rPr>
  </w:style>
  <w:style w:type="paragraph" w:customStyle="1" w:styleId="12">
    <w:name w:val="Колонтитул1"/>
    <w:basedOn w:val="a0"/>
    <w:link w:val="ac"/>
    <w:uiPriority w:val="99"/>
    <w:rsid w:val="007369BF"/>
    <w:pPr>
      <w:shd w:val="clear" w:color="auto" w:fill="FFFFFF"/>
      <w:spacing w:line="240" w:lineRule="atLeast"/>
    </w:pPr>
    <w:rPr>
      <w:rFonts w:ascii="Calibri" w:eastAsia="Times New Roman" w:hAnsi="Calibri" w:cs="Times New Roman"/>
      <w:color w:val="auto"/>
      <w:sz w:val="26"/>
      <w:szCs w:val="26"/>
    </w:rPr>
  </w:style>
  <w:style w:type="character" w:styleId="ae">
    <w:name w:val="Strong"/>
    <w:basedOn w:val="a1"/>
    <w:uiPriority w:val="99"/>
    <w:qFormat/>
    <w:rsid w:val="007369BF"/>
    <w:rPr>
      <w:rFonts w:cs="Times New Roman"/>
      <w:b/>
    </w:rPr>
  </w:style>
  <w:style w:type="paragraph" w:styleId="af">
    <w:name w:val="footer"/>
    <w:basedOn w:val="a0"/>
    <w:link w:val="af0"/>
    <w:uiPriority w:val="99"/>
    <w:rsid w:val="007369BF"/>
    <w:pPr>
      <w:tabs>
        <w:tab w:val="center" w:pos="4677"/>
        <w:tab w:val="right" w:pos="9355"/>
      </w:tabs>
    </w:pPr>
  </w:style>
  <w:style w:type="character" w:customStyle="1" w:styleId="af0">
    <w:name w:val="Нижний колонтитул Знак"/>
    <w:basedOn w:val="a1"/>
    <w:link w:val="af"/>
    <w:uiPriority w:val="99"/>
    <w:locked/>
    <w:rsid w:val="007369BF"/>
    <w:rPr>
      <w:rFonts w:ascii="Courier New" w:hAnsi="Courier New" w:cs="Courier New"/>
      <w:color w:val="000000"/>
      <w:sz w:val="24"/>
      <w:szCs w:val="24"/>
      <w:lang w:eastAsia="ru-RU"/>
    </w:rPr>
  </w:style>
  <w:style w:type="paragraph" w:customStyle="1" w:styleId="aj">
    <w:name w:val="_aj"/>
    <w:basedOn w:val="a0"/>
    <w:uiPriority w:val="99"/>
    <w:rsid w:val="007369BF"/>
    <w:pPr>
      <w:widowControl/>
      <w:spacing w:after="105"/>
    </w:pPr>
    <w:rPr>
      <w:rFonts w:ascii="Times New Roman" w:eastAsia="Times New Roman" w:hAnsi="Times New Roman" w:cs="Times New Roman"/>
      <w:color w:val="auto"/>
    </w:rPr>
  </w:style>
  <w:style w:type="paragraph" w:styleId="af1">
    <w:name w:val="List Paragraph"/>
    <w:basedOn w:val="a0"/>
    <w:uiPriority w:val="99"/>
    <w:qFormat/>
    <w:rsid w:val="007369BF"/>
    <w:pPr>
      <w:widowControl/>
      <w:ind w:left="720"/>
      <w:contextualSpacing/>
    </w:pPr>
    <w:rPr>
      <w:rFonts w:ascii="Times New Roman" w:eastAsia="Times New Roman" w:hAnsi="Times New Roman" w:cs="Times New Roman"/>
      <w:color w:val="auto"/>
      <w:sz w:val="28"/>
      <w:szCs w:val="20"/>
    </w:rPr>
  </w:style>
  <w:style w:type="paragraph" w:styleId="af2">
    <w:name w:val="Balloon Text"/>
    <w:basedOn w:val="a0"/>
    <w:link w:val="af3"/>
    <w:uiPriority w:val="99"/>
    <w:semiHidden/>
    <w:rsid w:val="007369BF"/>
    <w:rPr>
      <w:rFonts w:ascii="Tahoma" w:hAnsi="Tahoma" w:cs="Tahoma"/>
      <w:sz w:val="16"/>
      <w:szCs w:val="16"/>
    </w:rPr>
  </w:style>
  <w:style w:type="character" w:customStyle="1" w:styleId="af3">
    <w:name w:val="Текст выноски Знак"/>
    <w:basedOn w:val="a1"/>
    <w:link w:val="af2"/>
    <w:uiPriority w:val="99"/>
    <w:semiHidden/>
    <w:locked/>
    <w:rsid w:val="007369BF"/>
    <w:rPr>
      <w:rFonts w:ascii="Tahoma" w:hAnsi="Tahoma" w:cs="Tahoma"/>
      <w:color w:val="000000"/>
      <w:sz w:val="16"/>
      <w:szCs w:val="16"/>
      <w:lang w:eastAsia="ru-RU"/>
    </w:rPr>
  </w:style>
  <w:style w:type="paragraph" w:customStyle="1" w:styleId="ConsPlusNonformat">
    <w:name w:val="ConsPlusNonformat"/>
    <w:uiPriority w:val="99"/>
    <w:rsid w:val="00DD1A56"/>
    <w:pPr>
      <w:widowControl w:val="0"/>
      <w:autoSpaceDE w:val="0"/>
      <w:autoSpaceDN w:val="0"/>
      <w:adjustRightInd w:val="0"/>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90A2F1703EFF1070A63E79F02CBBCC5E04009AD45DFD7B8BF35156E06E5D74C65155A55CDE7AB7FAC4A2Ek1n8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20</Pages>
  <Words>6144</Words>
  <Characters>35022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Экономист</cp:lastModifiedBy>
  <cp:revision>58</cp:revision>
  <cp:lastPrinted>2025-10-22T06:49:00Z</cp:lastPrinted>
  <dcterms:created xsi:type="dcterms:W3CDTF">2020-08-05T06:21:00Z</dcterms:created>
  <dcterms:modified xsi:type="dcterms:W3CDTF">2025-12-04T06:17:00Z</dcterms:modified>
</cp:coreProperties>
</file>