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76275F8B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Проект муниципальной </w:t>
      </w:r>
      <w:proofErr w:type="gramStart"/>
      <w:r w:rsidRPr="00630082">
        <w:rPr>
          <w:rFonts w:ascii="Times New Roman" w:hAnsi="Times New Roman" w:cs="Times New Roman"/>
          <w:b/>
        </w:rPr>
        <w:t>программы(</w:t>
      </w:r>
      <w:proofErr w:type="gramEnd"/>
      <w:r w:rsidRPr="00630082">
        <w:rPr>
          <w:rFonts w:ascii="Times New Roman" w:hAnsi="Times New Roman" w:cs="Times New Roman"/>
          <w:b/>
        </w:rPr>
        <w:t>подпрограммы</w:t>
      </w:r>
    </w:p>
    <w:p w14:paraId="5D47A862" w14:textId="77777777" w:rsidR="00875FC5" w:rsidRPr="00875FC5" w:rsidRDefault="00875FC5" w:rsidP="0087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«Обеспечение инженерной и транспортной инфраструктурой земельных участков, предоставляемых (предоставленных) бесплатно для индивидуального жилищного строительства семьям, имеющим трех и более детей, на территории Надеждинского муниципального округа, на 2026-2031 годы»</w:t>
      </w:r>
    </w:p>
    <w:p w14:paraId="370B2ED4" w14:textId="77777777" w:rsidR="00875FC5" w:rsidRDefault="00353652" w:rsidP="00875FC5">
      <w:pPr>
        <w:suppressAutoHyphens/>
        <w:jc w:val="both"/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                                                       </w:t>
      </w:r>
    </w:p>
    <w:p w14:paraId="43D968B2" w14:textId="06925673" w:rsidR="00875FC5" w:rsidRPr="00875FC5" w:rsidRDefault="00630082" w:rsidP="00875FC5">
      <w:pPr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16690754"/>
      <w:r>
        <w:rPr>
          <w:rFonts w:ascii="Times New Roman" w:hAnsi="Times New Roman" w:cs="Times New Roman"/>
        </w:rPr>
        <w:t xml:space="preserve">       </w:t>
      </w:r>
      <w:r w:rsidR="00875FC5"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градостроительства и архитектуры администрации Надеждинского муниципального района</w:t>
      </w:r>
    </w:p>
    <w:bookmarkEnd w:id="0"/>
    <w:p w14:paraId="7E7F4C1D" w14:textId="3ACC1F4C" w:rsidR="00CF6C79" w:rsidRDefault="00CF6C79" w:rsidP="002707C5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3B821337" w14:textId="77777777" w:rsidR="00875FC5" w:rsidRPr="00875FC5" w:rsidRDefault="00CF6C79" w:rsidP="00875FC5">
      <w:pPr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7075">
        <w:rPr>
          <w:rFonts w:ascii="Times New Roman" w:hAnsi="Times New Roman" w:cs="Times New Roman"/>
        </w:rPr>
        <w:t xml:space="preserve"> </w:t>
      </w:r>
      <w:r w:rsidR="00875FC5">
        <w:rPr>
          <w:rFonts w:ascii="Times New Roman" w:hAnsi="Times New Roman" w:cs="Times New Roman"/>
        </w:rPr>
        <w:t xml:space="preserve">       </w:t>
      </w:r>
      <w:r w:rsidR="00875FC5"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градостроительства и архитектуры администрации Надеждинского муниципального района</w:t>
      </w:r>
    </w:p>
    <w:p w14:paraId="029E01FF" w14:textId="77777777" w:rsidR="00875FC5" w:rsidRDefault="00CF6C79" w:rsidP="00875FC5">
      <w:pPr>
        <w:rPr>
          <w:rFonts w:ascii="Times New Roman" w:hAnsi="Times New Roman" w:cs="Times New Roman"/>
          <w:b/>
        </w:rPr>
      </w:pP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</w:p>
    <w:p w14:paraId="04838930" w14:textId="02BF55F4" w:rsidR="00CF6C79" w:rsidRDefault="00875FC5" w:rsidP="00875F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CF6C79" w:rsidRPr="00D44F10">
        <w:rPr>
          <w:rFonts w:ascii="Times New Roman" w:hAnsi="Times New Roman" w:cs="Times New Roman"/>
          <w:b/>
        </w:rPr>
        <w:t xml:space="preserve"> </w:t>
      </w:r>
    </w:p>
    <w:p w14:paraId="2180E0DB" w14:textId="68BF2718" w:rsidR="00353652" w:rsidRDefault="00353652" w:rsidP="00D327E8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562D3CC1" w14:textId="77777777" w:rsidR="00875FC5" w:rsidRDefault="00875FC5" w:rsidP="00630082">
      <w:pPr>
        <w:rPr>
          <w:rFonts w:ascii="Times New Roman" w:hAnsi="Times New Roman"/>
          <w:sz w:val="26"/>
          <w:szCs w:val="26"/>
        </w:rPr>
      </w:pPr>
      <w:r w:rsidRPr="001824EB">
        <w:rPr>
          <w:rFonts w:ascii="Times New Roman" w:hAnsi="Times New Roman"/>
          <w:sz w:val="26"/>
          <w:szCs w:val="26"/>
        </w:rPr>
        <w:t xml:space="preserve">Обеспечение инженерной и транспортной инфраструктурой земельных участков, предоставляемых (предоставленных) бесплатно для индивидуального жилищного строительства семьям, имеющим трех и более детей, на территории Надеждинского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Pr="001824EB">
        <w:rPr>
          <w:rFonts w:ascii="Times New Roman" w:hAnsi="Times New Roman"/>
          <w:sz w:val="26"/>
          <w:szCs w:val="26"/>
        </w:rPr>
        <w:t>.</w:t>
      </w:r>
    </w:p>
    <w:p w14:paraId="65E905F7" w14:textId="5CD7999E" w:rsid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72A11D48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объем финансовых средств, необходимых для реализации Программы, составляет 83 284,102 тыс. руб.:</w:t>
      </w:r>
    </w:p>
    <w:p w14:paraId="29ED55D5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2026 год – 35 921,987 тыс. руб., в том числе:</w:t>
      </w:r>
    </w:p>
    <w:p w14:paraId="11029DD4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КБ – 0,000 тыс. руб., МБ – 35 921,987 тыс. руб.</w:t>
      </w:r>
    </w:p>
    <w:p w14:paraId="2C6D9280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 – 10 698,137 тыс. руб., в том числе:</w:t>
      </w:r>
    </w:p>
    <w:p w14:paraId="029A1318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КБ – 0,000 тыс. руб., МБ – 10 698,137 тыс. руб.</w:t>
      </w:r>
    </w:p>
    <w:p w14:paraId="6BDB23FB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2028 год – 10 698,137 тыс. руб., в том числе:</w:t>
      </w:r>
    </w:p>
    <w:p w14:paraId="51005117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КБ – 0,000 тыс. руб., МБ – 10 698,137 тыс. руб.</w:t>
      </w:r>
    </w:p>
    <w:p w14:paraId="1433C855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2029 год – 25 965,841 тыс. руб., в том числе:</w:t>
      </w:r>
    </w:p>
    <w:p w14:paraId="21992AB7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КБ – 0,000 тыс. руб., МБ – 25 965,841 тыс. руб.</w:t>
      </w:r>
    </w:p>
    <w:p w14:paraId="0C086D0D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2030 год – 0,000 тыс. руб., в том числе:</w:t>
      </w:r>
    </w:p>
    <w:p w14:paraId="3A4C3289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КБ – 0,0 тыс. руб., МБ – 0,000 тыс. руб.</w:t>
      </w:r>
    </w:p>
    <w:p w14:paraId="183B8F0F" w14:textId="77777777" w:rsidR="00875FC5" w:rsidRPr="00875FC5" w:rsidRDefault="00875FC5" w:rsidP="00875F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2031 год – 0,000 тыс. руб., в том числе:</w:t>
      </w:r>
    </w:p>
    <w:p w14:paraId="4DB33EF9" w14:textId="77777777" w:rsidR="00875FC5" w:rsidRDefault="00875FC5" w:rsidP="00875FC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FC5">
        <w:rPr>
          <w:rFonts w:ascii="Times New Roman" w:eastAsia="Times New Roman" w:hAnsi="Times New Roman" w:cs="Times New Roman"/>
          <w:sz w:val="26"/>
          <w:szCs w:val="26"/>
          <w:lang w:eastAsia="ru-RU"/>
        </w:rPr>
        <w:t>КБ – 0,0 тыс. руб., МБ – 0,000 тыс. руб.</w:t>
      </w:r>
    </w:p>
    <w:p w14:paraId="6A4EC5CD" w14:textId="58B25D54" w:rsidR="00630082" w:rsidRPr="00630082" w:rsidRDefault="00353652" w:rsidP="00875FC5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074DC514" w14:textId="12653B96" w:rsidR="002707C5" w:rsidRDefault="00630082" w:rsidP="00630082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</w:p>
    <w:p w14:paraId="3D8017E3" w14:textId="65902448" w:rsidR="00353652" w:rsidRDefault="00630082" w:rsidP="00630082">
      <w:pPr>
        <w:rPr>
          <w:rFonts w:ascii="Times New Roman" w:hAnsi="Times New Roman" w:cs="Times New Roman"/>
          <w:b/>
        </w:rPr>
      </w:pPr>
      <w:r w:rsidRPr="00B46F84">
        <w:rPr>
          <w:rFonts w:ascii="Times New Roman" w:hAnsi="Times New Roman" w:cs="Times New Roman"/>
        </w:rPr>
        <w:t xml:space="preserve"> </w:t>
      </w:r>
      <w:r w:rsidR="00353652" w:rsidRPr="002707C5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65CCBD3D" w14:textId="1D00859C" w:rsidR="002707C5" w:rsidRPr="002707C5" w:rsidRDefault="00875FC5" w:rsidP="00630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Никитина Влада Андреевна-</w:t>
      </w:r>
      <w:r w:rsidR="002707C5">
        <w:rPr>
          <w:rFonts w:ascii="Times New Roman" w:hAnsi="Times New Roman" w:cs="Times New Roman"/>
        </w:rPr>
        <w:t xml:space="preserve"> </w:t>
      </w:r>
      <w:r w:rsidR="00FF3ED2">
        <w:rPr>
          <w:rFonts w:ascii="Times New Roman" w:hAnsi="Times New Roman" w:cs="Times New Roman"/>
        </w:rPr>
        <w:t xml:space="preserve">главный </w:t>
      </w:r>
      <w:proofErr w:type="gramStart"/>
      <w:r w:rsidR="00FF3ED2">
        <w:rPr>
          <w:rFonts w:ascii="Times New Roman" w:hAnsi="Times New Roman" w:cs="Times New Roman"/>
        </w:rPr>
        <w:t>специалист  1</w:t>
      </w:r>
      <w:proofErr w:type="gramEnd"/>
      <w:r w:rsidR="00FF3ED2">
        <w:rPr>
          <w:rFonts w:ascii="Times New Roman" w:hAnsi="Times New Roman" w:cs="Times New Roman"/>
        </w:rPr>
        <w:t>-го разряда УГИА</w:t>
      </w:r>
    </w:p>
    <w:p w14:paraId="1ED09D9C" w14:textId="24DA9162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2F549A45" w14:textId="41E307FF" w:rsidR="002707C5" w:rsidRPr="00FF3ED2" w:rsidRDefault="0063008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lastRenderedPageBreak/>
        <w:t xml:space="preserve"> тел. 8(42334)20</w:t>
      </w:r>
      <w:r w:rsidR="002707C5">
        <w:rPr>
          <w:rFonts w:ascii="Times New Roman" w:hAnsi="Times New Roman" w:cs="Times New Roman"/>
        </w:rPr>
        <w:t>1-</w:t>
      </w:r>
      <w:r w:rsidR="00875FC5">
        <w:rPr>
          <w:rFonts w:ascii="Times New Roman" w:hAnsi="Times New Roman" w:cs="Times New Roman"/>
        </w:rPr>
        <w:t>87</w:t>
      </w:r>
      <w:r>
        <w:rPr>
          <w:rFonts w:ascii="Times New Roman" w:hAnsi="Times New Roman" w:cs="Times New Roman"/>
        </w:rPr>
        <w:t>,</w:t>
      </w:r>
      <w:r w:rsidR="00FF3E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3ED2">
        <w:rPr>
          <w:rFonts w:ascii="Times New Roman" w:hAnsi="Times New Roman" w:cs="Times New Roman"/>
          <w:lang w:val="en-US"/>
        </w:rPr>
        <w:t>gradarh</w:t>
      </w:r>
      <w:proofErr w:type="spellEnd"/>
      <w:r w:rsidR="00FF3ED2" w:rsidRPr="00FF3ED2">
        <w:rPr>
          <w:rFonts w:ascii="Times New Roman" w:hAnsi="Times New Roman" w:cs="Times New Roman"/>
        </w:rPr>
        <w:t>@</w:t>
      </w:r>
      <w:proofErr w:type="spellStart"/>
      <w:r w:rsidR="00FF3ED2">
        <w:rPr>
          <w:rFonts w:ascii="Times New Roman" w:hAnsi="Times New Roman" w:cs="Times New Roman"/>
          <w:lang w:val="en-US"/>
        </w:rPr>
        <w:t>nadezhdinsky</w:t>
      </w:r>
      <w:proofErr w:type="spellEnd"/>
      <w:r w:rsidR="00FF3ED2" w:rsidRPr="00FF3ED2">
        <w:rPr>
          <w:rFonts w:ascii="Times New Roman" w:hAnsi="Times New Roman" w:cs="Times New Roman"/>
        </w:rPr>
        <w:t>.</w:t>
      </w:r>
      <w:r w:rsidR="00FF3ED2">
        <w:rPr>
          <w:rFonts w:ascii="Times New Roman" w:hAnsi="Times New Roman" w:cs="Times New Roman"/>
          <w:lang w:val="en-US"/>
        </w:rPr>
        <w:t>ru</w:t>
      </w:r>
    </w:p>
    <w:p w14:paraId="5A853EC3" w14:textId="5F969810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proofErr w:type="gramStart"/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proofErr w:type="gramEnd"/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</w:t>
      </w:r>
      <w:bookmarkStart w:id="1" w:name="_GoBack"/>
      <w:bookmarkEnd w:id="1"/>
      <w:r w:rsidR="00B46F84" w:rsidRPr="00B46F84">
        <w:rPr>
          <w:rFonts w:ascii="Times New Roman" w:hAnsi="Times New Roman" w:cs="Times New Roman"/>
          <w:i/>
        </w:rPr>
        <w:t>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2707C5"/>
    <w:rsid w:val="002B70D9"/>
    <w:rsid w:val="00353652"/>
    <w:rsid w:val="00630082"/>
    <w:rsid w:val="007C2BFD"/>
    <w:rsid w:val="00875FC5"/>
    <w:rsid w:val="00B46F84"/>
    <w:rsid w:val="00CA7D44"/>
    <w:rsid w:val="00CF6C79"/>
    <w:rsid w:val="00D327E8"/>
    <w:rsid w:val="00F83492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7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07C5"/>
    <w:rPr>
      <w:color w:val="605E5C"/>
      <w:shd w:val="clear" w:color="auto" w:fill="E1DFDD"/>
    </w:rPr>
  </w:style>
  <w:style w:type="character" w:customStyle="1" w:styleId="a5">
    <w:name w:val="Основной текст Знак"/>
    <w:aliases w:val="Знак Знак"/>
    <w:basedOn w:val="a0"/>
    <w:link w:val="a6"/>
    <w:uiPriority w:val="99"/>
    <w:locked/>
    <w:rsid w:val="00D327E8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aliases w:val="Знак"/>
    <w:basedOn w:val="a"/>
    <w:link w:val="a5"/>
    <w:uiPriority w:val="99"/>
    <w:rsid w:val="00D327E8"/>
    <w:pPr>
      <w:widowControl w:val="0"/>
      <w:shd w:val="clear" w:color="auto" w:fill="FFFFFF"/>
      <w:spacing w:before="660" w:after="0" w:line="274" w:lineRule="exact"/>
      <w:ind w:hanging="46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D327E8"/>
  </w:style>
  <w:style w:type="paragraph" w:customStyle="1" w:styleId="ConsPlusCell">
    <w:name w:val="ConsPlusCell"/>
    <w:uiPriority w:val="99"/>
    <w:rsid w:val="00D327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2024-02-19T23:55:00Z</dcterms:created>
  <dcterms:modified xsi:type="dcterms:W3CDTF">2025-12-15T01:54:00Z</dcterms:modified>
</cp:coreProperties>
</file>